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F36B8" w:rsidRPr="004F2274" w:rsidRDefault="004F36B8" w:rsidP="004F36B8">
      <w:pPr>
        <w:spacing w:after="0" w:line="240" w:lineRule="auto"/>
        <w:jc w:val="both"/>
        <w:rPr>
          <w:rFonts w:ascii="Times New Roman" w:hAnsi="Times New Roman"/>
          <w:sz w:val="24"/>
          <w:szCs w:val="24"/>
        </w:rPr>
      </w:pPr>
    </w:p>
    <w:p w:rsidR="004F36B8" w:rsidRPr="004F2274" w:rsidRDefault="004F36B8" w:rsidP="004F36B8">
      <w:pPr>
        <w:spacing w:after="0" w:line="240" w:lineRule="auto"/>
        <w:jc w:val="center"/>
        <w:rPr>
          <w:rFonts w:ascii="Times New Roman" w:hAnsi="Times New Roman"/>
          <w:b/>
          <w:i/>
          <w:sz w:val="24"/>
          <w:szCs w:val="24"/>
        </w:rPr>
      </w:pPr>
      <w:r w:rsidRPr="004F2274">
        <w:rPr>
          <w:rFonts w:ascii="Times New Roman" w:hAnsi="Times New Roman"/>
          <w:b/>
          <w:i/>
          <w:sz w:val="24"/>
          <w:szCs w:val="24"/>
        </w:rPr>
        <w:t>PRIZNANJA ZDRUŽENJA D</w:t>
      </w:r>
      <w:r w:rsidR="00D30FE0">
        <w:rPr>
          <w:rFonts w:ascii="Times New Roman" w:hAnsi="Times New Roman"/>
          <w:b/>
          <w:i/>
          <w:sz w:val="24"/>
          <w:szCs w:val="24"/>
        </w:rPr>
        <w:t>RAMSKIH UMETNIKOV SLOVENIJE 2016</w:t>
      </w:r>
    </w:p>
    <w:p w:rsidR="004F36B8" w:rsidRPr="004F2274" w:rsidRDefault="004F36B8" w:rsidP="004F36B8">
      <w:pPr>
        <w:spacing w:after="0" w:line="240" w:lineRule="auto"/>
        <w:jc w:val="both"/>
        <w:rPr>
          <w:rFonts w:ascii="Times New Roman" w:hAnsi="Times New Roman"/>
          <w:sz w:val="24"/>
          <w:szCs w:val="24"/>
        </w:rPr>
      </w:pPr>
    </w:p>
    <w:p w:rsidR="004F36B8" w:rsidRPr="004F2274" w:rsidRDefault="004F36B8" w:rsidP="004F36B8">
      <w:pPr>
        <w:spacing w:after="0" w:line="240" w:lineRule="auto"/>
        <w:jc w:val="both"/>
        <w:rPr>
          <w:rFonts w:ascii="Times New Roman" w:hAnsi="Times New Roman"/>
          <w:sz w:val="24"/>
          <w:szCs w:val="24"/>
        </w:rPr>
      </w:pPr>
    </w:p>
    <w:p w:rsidR="004F36B8" w:rsidRPr="004F2274" w:rsidRDefault="004F36B8" w:rsidP="00E458C4">
      <w:pPr>
        <w:spacing w:after="0" w:line="240" w:lineRule="auto"/>
        <w:jc w:val="center"/>
        <w:rPr>
          <w:rFonts w:ascii="Times New Roman" w:hAnsi="Times New Roman"/>
          <w:sz w:val="24"/>
          <w:szCs w:val="24"/>
        </w:rPr>
      </w:pPr>
      <w:r w:rsidRPr="004F2274">
        <w:rPr>
          <w:rFonts w:ascii="Times New Roman" w:hAnsi="Times New Roman"/>
          <w:sz w:val="24"/>
          <w:szCs w:val="24"/>
        </w:rPr>
        <w:t>Komisija v sestavi mag. Alenka Pirjevec (predsednica), ma</w:t>
      </w:r>
      <w:r>
        <w:rPr>
          <w:rFonts w:ascii="Times New Roman" w:hAnsi="Times New Roman"/>
          <w:sz w:val="24"/>
          <w:szCs w:val="24"/>
        </w:rPr>
        <w:t>g. Primož Jesenko in Gašper Tič</w:t>
      </w:r>
      <w:r w:rsidRPr="004F2274">
        <w:rPr>
          <w:rFonts w:ascii="Times New Roman" w:hAnsi="Times New Roman"/>
          <w:sz w:val="24"/>
          <w:szCs w:val="24"/>
        </w:rPr>
        <w:t xml:space="preserve"> </w:t>
      </w:r>
      <w:r>
        <w:rPr>
          <w:rFonts w:ascii="Times New Roman" w:hAnsi="Times New Roman"/>
          <w:sz w:val="24"/>
          <w:szCs w:val="24"/>
        </w:rPr>
        <w:t>(</w:t>
      </w:r>
      <w:r w:rsidRPr="004F2274">
        <w:rPr>
          <w:rFonts w:ascii="Times New Roman" w:hAnsi="Times New Roman"/>
          <w:sz w:val="24"/>
          <w:szCs w:val="24"/>
        </w:rPr>
        <w:t>člana</w:t>
      </w:r>
      <w:r>
        <w:rPr>
          <w:rFonts w:ascii="Times New Roman" w:hAnsi="Times New Roman"/>
          <w:sz w:val="24"/>
          <w:szCs w:val="24"/>
        </w:rPr>
        <w:t>),</w:t>
      </w:r>
      <w:r w:rsidRPr="004F2274">
        <w:rPr>
          <w:rFonts w:ascii="Times New Roman" w:hAnsi="Times New Roman"/>
          <w:sz w:val="24"/>
          <w:szCs w:val="24"/>
        </w:rPr>
        <w:t xml:space="preserve"> je soglasno sprejela naslednje odločitve:</w:t>
      </w:r>
    </w:p>
    <w:p w:rsidR="004F36B8" w:rsidRPr="004F2274" w:rsidRDefault="004F36B8" w:rsidP="004F36B8">
      <w:pPr>
        <w:spacing w:after="0" w:line="240" w:lineRule="auto"/>
        <w:jc w:val="both"/>
        <w:rPr>
          <w:rFonts w:ascii="Times New Roman" w:hAnsi="Times New Roman"/>
          <w:sz w:val="24"/>
          <w:szCs w:val="24"/>
        </w:rPr>
      </w:pPr>
    </w:p>
    <w:p w:rsidR="004F36B8" w:rsidRPr="004F36B8" w:rsidRDefault="004F36B8" w:rsidP="004F36B8">
      <w:pPr>
        <w:spacing w:after="0" w:line="240" w:lineRule="auto"/>
        <w:jc w:val="center"/>
        <w:rPr>
          <w:rFonts w:ascii="Times New Roman" w:hAnsi="Times New Roman"/>
          <w:sz w:val="28"/>
          <w:szCs w:val="28"/>
        </w:rPr>
      </w:pPr>
      <w:r w:rsidRPr="004F36B8">
        <w:rPr>
          <w:rFonts w:ascii="Times New Roman" w:hAnsi="Times New Roman"/>
          <w:b/>
          <w:i/>
          <w:sz w:val="28"/>
          <w:szCs w:val="28"/>
        </w:rPr>
        <w:t>Odličje Marija Vera</w:t>
      </w:r>
      <w:r w:rsidRPr="004F36B8">
        <w:rPr>
          <w:rFonts w:ascii="Times New Roman" w:hAnsi="Times New Roman"/>
          <w:sz w:val="28"/>
          <w:szCs w:val="28"/>
        </w:rPr>
        <w:t xml:space="preserve"> </w:t>
      </w:r>
    </w:p>
    <w:p w:rsidR="004F36B8" w:rsidRPr="004F36B8" w:rsidRDefault="004F36B8" w:rsidP="004F36B8">
      <w:pPr>
        <w:spacing w:after="0" w:line="240" w:lineRule="auto"/>
        <w:jc w:val="center"/>
        <w:rPr>
          <w:rFonts w:ascii="Times New Roman" w:hAnsi="Times New Roman"/>
          <w:sz w:val="28"/>
          <w:szCs w:val="28"/>
        </w:rPr>
      </w:pPr>
      <w:r w:rsidRPr="004F36B8">
        <w:rPr>
          <w:rFonts w:ascii="Times New Roman" w:hAnsi="Times New Roman"/>
          <w:sz w:val="28"/>
          <w:szCs w:val="28"/>
        </w:rPr>
        <w:t xml:space="preserve">priznanje ZDUS za življenjsko delo na področju dramske igre prejme </w:t>
      </w:r>
    </w:p>
    <w:p w:rsidR="004F36B8" w:rsidRPr="004F36B8" w:rsidRDefault="004F36B8" w:rsidP="004F36B8">
      <w:pPr>
        <w:spacing w:after="0" w:line="240" w:lineRule="auto"/>
        <w:jc w:val="center"/>
        <w:rPr>
          <w:rFonts w:ascii="Times New Roman" w:hAnsi="Times New Roman"/>
          <w:sz w:val="28"/>
          <w:szCs w:val="28"/>
        </w:rPr>
      </w:pPr>
      <w:r w:rsidRPr="004F36B8">
        <w:rPr>
          <w:rFonts w:ascii="Times New Roman" w:hAnsi="Times New Roman"/>
          <w:sz w:val="28"/>
          <w:szCs w:val="28"/>
        </w:rPr>
        <w:t xml:space="preserve">igralka </w:t>
      </w:r>
      <w:r w:rsidR="00D30FE0">
        <w:rPr>
          <w:rFonts w:ascii="Times New Roman" w:hAnsi="Times New Roman"/>
          <w:b/>
          <w:sz w:val="28"/>
          <w:szCs w:val="28"/>
        </w:rPr>
        <w:t>Stannia Boninsegna</w:t>
      </w:r>
      <w:r w:rsidRPr="004F36B8">
        <w:rPr>
          <w:rFonts w:ascii="Times New Roman" w:hAnsi="Times New Roman"/>
          <w:sz w:val="28"/>
          <w:szCs w:val="28"/>
        </w:rPr>
        <w:t xml:space="preserve">, </w:t>
      </w:r>
    </w:p>
    <w:p w:rsidR="004F36B8" w:rsidRPr="004F36B8" w:rsidRDefault="004F36B8" w:rsidP="004F36B8">
      <w:pPr>
        <w:spacing w:after="0" w:line="240" w:lineRule="auto"/>
        <w:jc w:val="center"/>
        <w:rPr>
          <w:rFonts w:ascii="Times New Roman" w:hAnsi="Times New Roman"/>
          <w:sz w:val="28"/>
          <w:szCs w:val="28"/>
        </w:rPr>
      </w:pPr>
      <w:r w:rsidRPr="004F36B8">
        <w:rPr>
          <w:rFonts w:ascii="Times New Roman" w:hAnsi="Times New Roman"/>
          <w:sz w:val="28"/>
          <w:szCs w:val="28"/>
        </w:rPr>
        <w:t xml:space="preserve">članica </w:t>
      </w:r>
      <w:r w:rsidR="00D30FE0">
        <w:rPr>
          <w:rFonts w:ascii="Times New Roman" w:hAnsi="Times New Roman"/>
          <w:sz w:val="28"/>
          <w:szCs w:val="28"/>
        </w:rPr>
        <w:t>Mestnega gledališča ljubljanskega</w:t>
      </w:r>
      <w:r w:rsidRPr="004F36B8">
        <w:rPr>
          <w:rFonts w:ascii="Times New Roman" w:hAnsi="Times New Roman"/>
          <w:sz w:val="28"/>
          <w:szCs w:val="28"/>
        </w:rPr>
        <w:t>.</w:t>
      </w:r>
    </w:p>
    <w:p w:rsidR="004F36B8" w:rsidRPr="004F2274" w:rsidRDefault="004F36B8" w:rsidP="004F36B8">
      <w:pPr>
        <w:spacing w:after="0" w:line="240" w:lineRule="auto"/>
        <w:jc w:val="both"/>
        <w:rPr>
          <w:rFonts w:ascii="Times New Roman" w:hAnsi="Times New Roman"/>
          <w:sz w:val="24"/>
          <w:szCs w:val="24"/>
        </w:rPr>
      </w:pPr>
    </w:p>
    <w:p w:rsidR="00D30FE0" w:rsidRDefault="00D30FE0" w:rsidP="00E458C4">
      <w:pPr>
        <w:pStyle w:val="Brezrazmikov"/>
        <w:spacing w:line="360" w:lineRule="auto"/>
        <w:jc w:val="both"/>
        <w:rPr>
          <w:rFonts w:ascii="Times New Roman" w:hAnsi="Times New Roman"/>
          <w:sz w:val="24"/>
          <w:szCs w:val="24"/>
        </w:rPr>
      </w:pPr>
      <w:r w:rsidRPr="00D30FE0">
        <w:rPr>
          <w:rFonts w:ascii="Times New Roman" w:hAnsi="Times New Roman"/>
          <w:sz w:val="24"/>
          <w:szCs w:val="24"/>
        </w:rPr>
        <w:t>Stannia Boninsegna slovi kot oblikovalka dramskih karakterjev z nezgrešljivo neposredno odrsko prezenco, s svojevrstnim igralskim temperamentom. Njeno obvladovanje najrazličnejših izraznih sredstev pa temelji še zlasti na občutku za lep in izbran odrski govor. Tudi zato pomeni trajno zagotovilo igralske kvalitete, ki nikoli ne razočara. Njen široki razpon igralskih registrov se ne ustavi pred zahtevami dramskih predlog in različnih režijskih konceptov – zato so njene vloge razdelane in prepričljive, v komedijah pa izstopa s povsem edinstvenim smislom za humor.</w:t>
      </w:r>
    </w:p>
    <w:p w:rsidR="00D30FE0" w:rsidRPr="00D30FE0" w:rsidRDefault="00D30FE0" w:rsidP="00E458C4">
      <w:pPr>
        <w:pStyle w:val="Brezrazmikov"/>
        <w:spacing w:line="360" w:lineRule="auto"/>
        <w:jc w:val="both"/>
        <w:rPr>
          <w:rFonts w:ascii="Times New Roman" w:hAnsi="Times New Roman"/>
          <w:sz w:val="24"/>
          <w:szCs w:val="24"/>
        </w:rPr>
      </w:pPr>
    </w:p>
    <w:p w:rsidR="00D30FE0" w:rsidRDefault="00D30FE0" w:rsidP="00E458C4">
      <w:pPr>
        <w:pStyle w:val="Brezrazmikov"/>
        <w:spacing w:line="360" w:lineRule="auto"/>
        <w:jc w:val="both"/>
        <w:rPr>
          <w:rFonts w:ascii="Times New Roman" w:hAnsi="Times New Roman"/>
          <w:sz w:val="24"/>
          <w:szCs w:val="24"/>
        </w:rPr>
      </w:pPr>
      <w:r w:rsidRPr="00D30FE0">
        <w:rPr>
          <w:rFonts w:ascii="Times New Roman" w:hAnsi="Times New Roman"/>
          <w:sz w:val="24"/>
          <w:szCs w:val="24"/>
        </w:rPr>
        <w:t xml:space="preserve">Že kot študentka je sodelovala v Eksperimentalnem gledališču Glej: v znamenitih predstavah </w:t>
      </w:r>
      <w:r w:rsidRPr="00D30FE0">
        <w:rPr>
          <w:rFonts w:ascii="Times New Roman" w:hAnsi="Times New Roman"/>
          <w:i/>
          <w:sz w:val="24"/>
          <w:szCs w:val="24"/>
        </w:rPr>
        <w:t>Limite</w:t>
      </w:r>
      <w:r w:rsidRPr="00D30FE0">
        <w:rPr>
          <w:rFonts w:ascii="Times New Roman" w:hAnsi="Times New Roman"/>
          <w:sz w:val="24"/>
          <w:szCs w:val="24"/>
        </w:rPr>
        <w:t xml:space="preserve">, 1973, in </w:t>
      </w:r>
      <w:r w:rsidRPr="00D30FE0">
        <w:rPr>
          <w:rFonts w:ascii="Times New Roman" w:hAnsi="Times New Roman"/>
          <w:i/>
          <w:sz w:val="24"/>
          <w:szCs w:val="24"/>
        </w:rPr>
        <w:t>Pogovor v maternici koroške Slovenke</w:t>
      </w:r>
      <w:r w:rsidRPr="00D30FE0">
        <w:rPr>
          <w:rFonts w:ascii="Times New Roman" w:hAnsi="Times New Roman"/>
          <w:sz w:val="24"/>
          <w:szCs w:val="24"/>
        </w:rPr>
        <w:t xml:space="preserve">, 1974. V </w:t>
      </w:r>
      <w:r w:rsidRPr="00D30FE0">
        <w:rPr>
          <w:rFonts w:ascii="Times New Roman" w:hAnsi="Times New Roman"/>
          <w:i/>
          <w:sz w:val="24"/>
          <w:szCs w:val="24"/>
        </w:rPr>
        <w:t>Limitah</w:t>
      </w:r>
      <w:r w:rsidRPr="00D30FE0">
        <w:rPr>
          <w:rFonts w:ascii="Times New Roman" w:hAnsi="Times New Roman"/>
          <w:sz w:val="24"/>
          <w:szCs w:val="24"/>
        </w:rPr>
        <w:t xml:space="preserve"> je prvič sodelovala z Zvonetom Šedlbauerjem, režiserjem, s katerim je v prihodnjih letih sodelovala najbolj pogosto – pri čemer je v razvijanju svoje igralske prezence sodelovala s celo vrsto različnih režiserjev. Leta 1975 je zaigrala v SSG Trst, leta 1980 pa se je zaposlila v Mestnem gledališču ljubljanskem, kjer je igrala po dve do tri zahtevne vloge v sezoni – omenimo njene Elizo Doolittle v Shawovem </w:t>
      </w:r>
      <w:r w:rsidRPr="00D30FE0">
        <w:rPr>
          <w:rFonts w:ascii="Times New Roman" w:hAnsi="Times New Roman"/>
          <w:i/>
          <w:sz w:val="24"/>
          <w:szCs w:val="24"/>
        </w:rPr>
        <w:t>Pigmalionu</w:t>
      </w:r>
      <w:r w:rsidRPr="00D30FE0">
        <w:rPr>
          <w:rFonts w:ascii="Times New Roman" w:hAnsi="Times New Roman"/>
          <w:sz w:val="24"/>
          <w:szCs w:val="24"/>
        </w:rPr>
        <w:t xml:space="preserve"> (1983), Lidijo v Medoffovih </w:t>
      </w:r>
      <w:r w:rsidRPr="00D30FE0">
        <w:rPr>
          <w:rFonts w:ascii="Times New Roman" w:hAnsi="Times New Roman"/>
          <w:i/>
          <w:sz w:val="24"/>
          <w:szCs w:val="24"/>
        </w:rPr>
        <w:t>Otrocih manjšega boga</w:t>
      </w:r>
      <w:r w:rsidRPr="00D30FE0">
        <w:rPr>
          <w:rFonts w:ascii="Times New Roman" w:hAnsi="Times New Roman"/>
          <w:sz w:val="24"/>
          <w:szCs w:val="24"/>
        </w:rPr>
        <w:t xml:space="preserve"> (1984), Mary v Millerjevem </w:t>
      </w:r>
      <w:r w:rsidRPr="00D30FE0">
        <w:rPr>
          <w:rFonts w:ascii="Times New Roman" w:hAnsi="Times New Roman"/>
          <w:i/>
          <w:sz w:val="24"/>
          <w:szCs w:val="24"/>
        </w:rPr>
        <w:t>Lovu na čarovnice</w:t>
      </w:r>
      <w:r w:rsidRPr="00D30FE0">
        <w:rPr>
          <w:rFonts w:ascii="Times New Roman" w:hAnsi="Times New Roman"/>
          <w:sz w:val="24"/>
          <w:szCs w:val="24"/>
        </w:rPr>
        <w:t xml:space="preserve"> (19085) ali Leni v Kafkovi </w:t>
      </w:r>
      <w:r w:rsidRPr="00D30FE0">
        <w:rPr>
          <w:rFonts w:ascii="Times New Roman" w:hAnsi="Times New Roman"/>
          <w:i/>
          <w:sz w:val="24"/>
          <w:szCs w:val="24"/>
        </w:rPr>
        <w:t>Preobrazbi</w:t>
      </w:r>
      <w:r w:rsidRPr="00D30FE0">
        <w:rPr>
          <w:rFonts w:ascii="Times New Roman" w:hAnsi="Times New Roman"/>
          <w:sz w:val="24"/>
          <w:szCs w:val="24"/>
        </w:rPr>
        <w:t xml:space="preserve"> (1985).</w:t>
      </w:r>
    </w:p>
    <w:p w:rsidR="00D30FE0" w:rsidRPr="00D30FE0" w:rsidRDefault="00D30FE0" w:rsidP="00E458C4">
      <w:pPr>
        <w:pStyle w:val="Brezrazmikov"/>
        <w:spacing w:line="360" w:lineRule="auto"/>
        <w:jc w:val="both"/>
        <w:rPr>
          <w:rFonts w:ascii="Times New Roman" w:hAnsi="Times New Roman"/>
          <w:sz w:val="24"/>
          <w:szCs w:val="24"/>
        </w:rPr>
      </w:pPr>
    </w:p>
    <w:p w:rsidR="00D30FE0" w:rsidRDefault="00D30FE0" w:rsidP="00E458C4">
      <w:pPr>
        <w:pStyle w:val="Brezrazmikov"/>
        <w:spacing w:line="360" w:lineRule="auto"/>
        <w:jc w:val="both"/>
        <w:rPr>
          <w:rFonts w:ascii="Times New Roman" w:hAnsi="Times New Roman"/>
          <w:sz w:val="24"/>
          <w:szCs w:val="24"/>
        </w:rPr>
      </w:pPr>
      <w:r w:rsidRPr="00D30FE0">
        <w:rPr>
          <w:rFonts w:ascii="Times New Roman" w:hAnsi="Times New Roman"/>
          <w:sz w:val="24"/>
          <w:szCs w:val="24"/>
        </w:rPr>
        <w:lastRenderedPageBreak/>
        <w:t>Po sedmih letih se je podala v vode svobodnega poklica. V tem času je igrala v vseh slovenskih gledališčih od Nove Gorice, Ljubljane, Maribora, v Celju, Kranju, v Koreodrami, ponovno v EG Glej, v MGL, največ pa v SSG Trst. Ob postavitvah klasične provenience se je znašla tudi v eksperimentalnih uprizoritvenih kontekstih, ki preverjajo sodobne postopke in dinamike.</w:t>
      </w:r>
    </w:p>
    <w:p w:rsidR="00D30FE0" w:rsidRPr="00D30FE0" w:rsidRDefault="00D30FE0" w:rsidP="00E458C4">
      <w:pPr>
        <w:pStyle w:val="Brezrazmikov"/>
        <w:spacing w:line="360" w:lineRule="auto"/>
        <w:jc w:val="both"/>
        <w:rPr>
          <w:rFonts w:ascii="Times New Roman" w:hAnsi="Times New Roman"/>
          <w:sz w:val="24"/>
          <w:szCs w:val="24"/>
        </w:rPr>
      </w:pPr>
    </w:p>
    <w:p w:rsidR="00D30FE0" w:rsidRDefault="00D30FE0" w:rsidP="00E458C4">
      <w:pPr>
        <w:pStyle w:val="Brezrazmikov"/>
        <w:spacing w:line="360" w:lineRule="auto"/>
        <w:jc w:val="both"/>
        <w:rPr>
          <w:rFonts w:ascii="Times New Roman" w:hAnsi="Times New Roman"/>
          <w:sz w:val="24"/>
          <w:szCs w:val="24"/>
        </w:rPr>
      </w:pPr>
      <w:r w:rsidRPr="00D30FE0">
        <w:rPr>
          <w:rFonts w:ascii="Times New Roman" w:hAnsi="Times New Roman"/>
          <w:sz w:val="24"/>
          <w:szCs w:val="24"/>
        </w:rPr>
        <w:t xml:space="preserve">Od leta 1995 je ponovno članica MGL, kjer je odigrala skupno okrog 60 vlog. Spomnimo se lahko njenih Hester Salomon v </w:t>
      </w:r>
      <w:r w:rsidRPr="00D30FE0">
        <w:rPr>
          <w:rFonts w:ascii="Times New Roman" w:hAnsi="Times New Roman"/>
          <w:i/>
          <w:sz w:val="24"/>
          <w:szCs w:val="24"/>
        </w:rPr>
        <w:t xml:space="preserve">Equusu </w:t>
      </w:r>
      <w:r w:rsidRPr="00D30FE0">
        <w:rPr>
          <w:rFonts w:ascii="Times New Roman" w:hAnsi="Times New Roman"/>
          <w:sz w:val="24"/>
          <w:szCs w:val="24"/>
        </w:rPr>
        <w:t xml:space="preserve">(1996), Zine v </w:t>
      </w:r>
      <w:r w:rsidRPr="00D30FE0">
        <w:rPr>
          <w:rFonts w:ascii="Times New Roman" w:hAnsi="Times New Roman"/>
          <w:i/>
          <w:sz w:val="24"/>
          <w:szCs w:val="24"/>
        </w:rPr>
        <w:t xml:space="preserve">Kači </w:t>
      </w:r>
      <w:r w:rsidRPr="00D30FE0">
        <w:rPr>
          <w:rFonts w:ascii="Times New Roman" w:hAnsi="Times New Roman"/>
          <w:sz w:val="24"/>
          <w:szCs w:val="24"/>
        </w:rPr>
        <w:t xml:space="preserve">(1999), Leontine v </w:t>
      </w:r>
      <w:r w:rsidRPr="00D30FE0">
        <w:rPr>
          <w:rFonts w:ascii="Times New Roman" w:hAnsi="Times New Roman"/>
          <w:i/>
          <w:sz w:val="24"/>
          <w:szCs w:val="24"/>
        </w:rPr>
        <w:t>Gospod gre na lov</w:t>
      </w:r>
      <w:r w:rsidRPr="00D30FE0">
        <w:rPr>
          <w:rFonts w:ascii="Times New Roman" w:hAnsi="Times New Roman"/>
          <w:sz w:val="24"/>
          <w:szCs w:val="24"/>
        </w:rPr>
        <w:t xml:space="preserve"> (2000), La Poncie v </w:t>
      </w:r>
      <w:r w:rsidRPr="00D30FE0">
        <w:rPr>
          <w:rFonts w:ascii="Times New Roman" w:hAnsi="Times New Roman"/>
          <w:i/>
          <w:sz w:val="24"/>
          <w:szCs w:val="24"/>
        </w:rPr>
        <w:t xml:space="preserve">Domu Bernarde Alba </w:t>
      </w:r>
      <w:r w:rsidRPr="00D30FE0">
        <w:rPr>
          <w:rFonts w:ascii="Times New Roman" w:hAnsi="Times New Roman"/>
          <w:sz w:val="24"/>
          <w:szCs w:val="24"/>
        </w:rPr>
        <w:t xml:space="preserve">(2004), Jente v mjuziklu </w:t>
      </w:r>
      <w:r w:rsidRPr="00D30FE0">
        <w:rPr>
          <w:rFonts w:ascii="Times New Roman" w:hAnsi="Times New Roman"/>
          <w:i/>
          <w:sz w:val="24"/>
          <w:szCs w:val="24"/>
        </w:rPr>
        <w:t xml:space="preserve">Goslač na strehi </w:t>
      </w:r>
      <w:r w:rsidRPr="00D30FE0">
        <w:rPr>
          <w:rFonts w:ascii="Times New Roman" w:hAnsi="Times New Roman"/>
          <w:sz w:val="24"/>
          <w:szCs w:val="24"/>
        </w:rPr>
        <w:t xml:space="preserve">(2007); Violete v </w:t>
      </w:r>
      <w:r w:rsidRPr="00D30FE0">
        <w:rPr>
          <w:rFonts w:ascii="Times New Roman" w:hAnsi="Times New Roman"/>
          <w:i/>
          <w:sz w:val="24"/>
          <w:szCs w:val="24"/>
        </w:rPr>
        <w:t>Drami o Mirjani in tistih okrog nje</w:t>
      </w:r>
      <w:r w:rsidRPr="00D30FE0">
        <w:rPr>
          <w:rFonts w:ascii="Times New Roman" w:hAnsi="Times New Roman"/>
          <w:sz w:val="24"/>
          <w:szCs w:val="24"/>
        </w:rPr>
        <w:t xml:space="preserve">, njenega Krištofa v uprizoritvi </w:t>
      </w:r>
      <w:r w:rsidRPr="00D30FE0">
        <w:rPr>
          <w:rFonts w:ascii="Times New Roman" w:hAnsi="Times New Roman"/>
          <w:i/>
          <w:sz w:val="24"/>
          <w:szCs w:val="24"/>
        </w:rPr>
        <w:t>5fantkov.si</w:t>
      </w:r>
      <w:r w:rsidRPr="00D30FE0">
        <w:rPr>
          <w:rFonts w:ascii="Times New Roman" w:hAnsi="Times New Roman"/>
          <w:sz w:val="24"/>
          <w:szCs w:val="24"/>
        </w:rPr>
        <w:t xml:space="preserve"> ali zahtevne in interpretacijsko natančne Agnes v Albeejevem </w:t>
      </w:r>
      <w:r w:rsidRPr="00D30FE0">
        <w:rPr>
          <w:rFonts w:ascii="Times New Roman" w:hAnsi="Times New Roman"/>
          <w:i/>
          <w:sz w:val="24"/>
          <w:szCs w:val="24"/>
        </w:rPr>
        <w:t>Občutljivem ravnovesju</w:t>
      </w:r>
      <w:r w:rsidRPr="00D30FE0">
        <w:rPr>
          <w:rFonts w:ascii="Times New Roman" w:hAnsi="Times New Roman"/>
          <w:sz w:val="24"/>
          <w:szCs w:val="24"/>
        </w:rPr>
        <w:t xml:space="preserve"> (vse 2010). V aktualni sezoni nastopa v noviteti Simone Semenič </w:t>
      </w:r>
      <w:r w:rsidRPr="00D30FE0">
        <w:rPr>
          <w:rFonts w:ascii="Times New Roman" w:hAnsi="Times New Roman"/>
          <w:i/>
          <w:sz w:val="24"/>
          <w:szCs w:val="24"/>
        </w:rPr>
        <w:t>Sedem kuharic, štirje soldati in tri sofije</w:t>
      </w:r>
      <w:r w:rsidRPr="00D30FE0">
        <w:rPr>
          <w:rFonts w:ascii="Times New Roman" w:hAnsi="Times New Roman"/>
          <w:sz w:val="24"/>
          <w:szCs w:val="24"/>
        </w:rPr>
        <w:t xml:space="preserve">, in v Bergmanovih </w:t>
      </w:r>
      <w:r w:rsidRPr="00D30FE0">
        <w:rPr>
          <w:rFonts w:ascii="Times New Roman" w:hAnsi="Times New Roman"/>
          <w:i/>
          <w:sz w:val="24"/>
          <w:szCs w:val="24"/>
        </w:rPr>
        <w:t>Pogovorih na štiri oči</w:t>
      </w:r>
      <w:r w:rsidRPr="00D30FE0">
        <w:rPr>
          <w:rFonts w:ascii="Times New Roman" w:hAnsi="Times New Roman"/>
          <w:sz w:val="24"/>
          <w:szCs w:val="24"/>
        </w:rPr>
        <w:t xml:space="preserve">. </w:t>
      </w:r>
    </w:p>
    <w:p w:rsidR="00D30FE0" w:rsidRPr="00D30FE0" w:rsidRDefault="00D30FE0" w:rsidP="00E458C4">
      <w:pPr>
        <w:pStyle w:val="Brezrazmikov"/>
        <w:spacing w:line="360" w:lineRule="auto"/>
        <w:jc w:val="both"/>
        <w:rPr>
          <w:rFonts w:ascii="Times New Roman" w:hAnsi="Times New Roman"/>
          <w:sz w:val="24"/>
          <w:szCs w:val="24"/>
        </w:rPr>
      </w:pPr>
    </w:p>
    <w:p w:rsidR="00D30FE0" w:rsidRPr="00D30FE0" w:rsidRDefault="00D30FE0" w:rsidP="00E458C4">
      <w:pPr>
        <w:pStyle w:val="Brezrazmikov"/>
        <w:spacing w:line="360" w:lineRule="auto"/>
        <w:jc w:val="both"/>
        <w:rPr>
          <w:rFonts w:ascii="Times New Roman" w:hAnsi="Times New Roman"/>
          <w:sz w:val="24"/>
          <w:szCs w:val="24"/>
        </w:rPr>
      </w:pPr>
      <w:r w:rsidRPr="00D30FE0">
        <w:rPr>
          <w:rFonts w:ascii="Times New Roman" w:hAnsi="Times New Roman"/>
          <w:sz w:val="24"/>
          <w:szCs w:val="24"/>
        </w:rPr>
        <w:t xml:space="preserve">Leta 1975 je (še v času študija) prejela Severjevo nagrado, leta 1975 Borštnikovo nagrado za mlado igralko, glede na svoj izjemni igralski razpon pa je leta 1986 za več vlog prejela Severjevo nagrado. Psihološko niansirana prepričljivost in sugestivnost sta bili že takrat njen zaščitni znak, ki so ga opazili kritiki. Takšna pa je njena igra tudi še danes. </w:t>
      </w:r>
    </w:p>
    <w:p w:rsidR="00D30FE0" w:rsidRPr="003345B7" w:rsidRDefault="00D30FE0" w:rsidP="00D30FE0">
      <w:pPr>
        <w:spacing w:after="0" w:line="240" w:lineRule="auto"/>
        <w:rPr>
          <w:rFonts w:ascii="Arial" w:hAnsi="Arial" w:cs="Arial"/>
        </w:rPr>
      </w:pPr>
    </w:p>
    <w:p w:rsidR="004F36B8" w:rsidRDefault="004F36B8" w:rsidP="004F36B8">
      <w:pPr>
        <w:spacing w:after="0" w:line="240" w:lineRule="auto"/>
        <w:jc w:val="both"/>
        <w:rPr>
          <w:rFonts w:ascii="Times New Roman" w:hAnsi="Times New Roman"/>
          <w:sz w:val="24"/>
          <w:szCs w:val="24"/>
        </w:rPr>
      </w:pPr>
    </w:p>
    <w:p w:rsidR="00E458C4" w:rsidRDefault="00E458C4" w:rsidP="004F36B8">
      <w:pPr>
        <w:spacing w:after="0" w:line="240" w:lineRule="auto"/>
        <w:jc w:val="both"/>
        <w:rPr>
          <w:rFonts w:ascii="Times New Roman" w:hAnsi="Times New Roman"/>
          <w:sz w:val="24"/>
          <w:szCs w:val="24"/>
        </w:rPr>
      </w:pPr>
    </w:p>
    <w:p w:rsidR="00E458C4" w:rsidRDefault="00E458C4" w:rsidP="004F36B8">
      <w:pPr>
        <w:spacing w:after="0" w:line="240" w:lineRule="auto"/>
        <w:jc w:val="both"/>
        <w:rPr>
          <w:rFonts w:ascii="Times New Roman" w:hAnsi="Times New Roman"/>
          <w:sz w:val="24"/>
          <w:szCs w:val="24"/>
        </w:rPr>
      </w:pPr>
    </w:p>
    <w:p w:rsidR="00E458C4" w:rsidRDefault="00E458C4" w:rsidP="004F36B8">
      <w:pPr>
        <w:spacing w:after="0" w:line="240" w:lineRule="auto"/>
        <w:jc w:val="both"/>
        <w:rPr>
          <w:rFonts w:ascii="Times New Roman" w:hAnsi="Times New Roman"/>
          <w:sz w:val="24"/>
          <w:szCs w:val="24"/>
        </w:rPr>
      </w:pPr>
    </w:p>
    <w:p w:rsidR="00E458C4" w:rsidRDefault="00E458C4" w:rsidP="004F36B8">
      <w:pPr>
        <w:spacing w:after="0" w:line="240" w:lineRule="auto"/>
        <w:jc w:val="both"/>
        <w:rPr>
          <w:rFonts w:ascii="Times New Roman" w:hAnsi="Times New Roman"/>
          <w:sz w:val="24"/>
          <w:szCs w:val="24"/>
        </w:rPr>
      </w:pPr>
    </w:p>
    <w:p w:rsidR="00E458C4" w:rsidRDefault="00E458C4" w:rsidP="004F36B8">
      <w:pPr>
        <w:spacing w:after="0" w:line="240" w:lineRule="auto"/>
        <w:jc w:val="both"/>
        <w:rPr>
          <w:rFonts w:ascii="Times New Roman" w:hAnsi="Times New Roman"/>
          <w:sz w:val="24"/>
          <w:szCs w:val="24"/>
        </w:rPr>
      </w:pPr>
    </w:p>
    <w:p w:rsidR="00E458C4" w:rsidRPr="004F2274" w:rsidRDefault="00E458C4" w:rsidP="004F36B8">
      <w:pPr>
        <w:spacing w:after="0" w:line="240" w:lineRule="auto"/>
        <w:jc w:val="both"/>
        <w:rPr>
          <w:rFonts w:ascii="Times New Roman" w:hAnsi="Times New Roman"/>
          <w:sz w:val="24"/>
          <w:szCs w:val="24"/>
        </w:rPr>
      </w:pPr>
    </w:p>
    <w:p w:rsidR="004F36B8" w:rsidRPr="004F2274" w:rsidRDefault="004F36B8" w:rsidP="004F36B8">
      <w:pPr>
        <w:spacing w:after="0" w:line="240" w:lineRule="auto"/>
        <w:jc w:val="both"/>
        <w:rPr>
          <w:rFonts w:ascii="Times New Roman" w:hAnsi="Times New Roman"/>
          <w:sz w:val="24"/>
          <w:szCs w:val="24"/>
        </w:rPr>
      </w:pPr>
    </w:p>
    <w:p w:rsidR="004F36B8" w:rsidRDefault="004F36B8" w:rsidP="004F36B8">
      <w:pPr>
        <w:spacing w:after="0" w:line="240" w:lineRule="auto"/>
        <w:jc w:val="both"/>
        <w:rPr>
          <w:rFonts w:ascii="Times New Roman" w:hAnsi="Times New Roman"/>
          <w:sz w:val="24"/>
          <w:szCs w:val="24"/>
        </w:rPr>
      </w:pPr>
    </w:p>
    <w:p w:rsidR="004F36B8" w:rsidRDefault="004F36B8" w:rsidP="004F36B8">
      <w:pPr>
        <w:spacing w:after="0" w:line="240" w:lineRule="auto"/>
        <w:rPr>
          <w:rFonts w:ascii="Times New Roman" w:hAnsi="Times New Roman"/>
          <w:sz w:val="24"/>
          <w:szCs w:val="24"/>
        </w:rPr>
      </w:pPr>
    </w:p>
    <w:p w:rsidR="004F36B8" w:rsidRPr="004F2274" w:rsidRDefault="004F36B8" w:rsidP="004F36B8">
      <w:pPr>
        <w:spacing w:after="0" w:line="240" w:lineRule="auto"/>
        <w:jc w:val="both"/>
        <w:rPr>
          <w:rFonts w:ascii="Times New Roman" w:hAnsi="Times New Roman"/>
          <w:sz w:val="24"/>
          <w:szCs w:val="24"/>
        </w:rPr>
      </w:pPr>
    </w:p>
    <w:p w:rsidR="004F36B8" w:rsidRPr="004F2274" w:rsidRDefault="004F36B8" w:rsidP="004F36B8">
      <w:pPr>
        <w:spacing w:after="0" w:line="240" w:lineRule="auto"/>
        <w:jc w:val="both"/>
        <w:rPr>
          <w:rFonts w:ascii="Times New Roman" w:hAnsi="Times New Roman"/>
          <w:sz w:val="24"/>
          <w:szCs w:val="24"/>
        </w:rPr>
      </w:pPr>
    </w:p>
    <w:p w:rsidR="004F36B8" w:rsidRPr="004F36B8" w:rsidRDefault="004F36B8" w:rsidP="004F36B8">
      <w:pPr>
        <w:spacing w:after="0" w:line="240" w:lineRule="auto"/>
        <w:jc w:val="center"/>
        <w:rPr>
          <w:rFonts w:ascii="Times New Roman" w:hAnsi="Times New Roman"/>
          <w:sz w:val="28"/>
          <w:szCs w:val="28"/>
        </w:rPr>
      </w:pPr>
      <w:r w:rsidRPr="004F36B8">
        <w:rPr>
          <w:rFonts w:ascii="Times New Roman" w:hAnsi="Times New Roman"/>
          <w:b/>
          <w:i/>
          <w:sz w:val="28"/>
          <w:szCs w:val="28"/>
        </w:rPr>
        <w:t>Priznanje ZDUS za igralske dosežke v letu 201</w:t>
      </w:r>
      <w:r w:rsidR="00D30FE0">
        <w:rPr>
          <w:rFonts w:ascii="Times New Roman" w:hAnsi="Times New Roman"/>
          <w:b/>
          <w:i/>
          <w:sz w:val="28"/>
          <w:szCs w:val="28"/>
        </w:rPr>
        <w:t>5</w:t>
      </w:r>
      <w:r w:rsidRPr="004F36B8">
        <w:rPr>
          <w:rFonts w:ascii="Times New Roman" w:hAnsi="Times New Roman"/>
          <w:sz w:val="28"/>
          <w:szCs w:val="28"/>
        </w:rPr>
        <w:t xml:space="preserve"> prejme </w:t>
      </w:r>
    </w:p>
    <w:p w:rsidR="004F36B8" w:rsidRPr="004F36B8" w:rsidRDefault="00D30FE0" w:rsidP="004F36B8">
      <w:pPr>
        <w:spacing w:after="0" w:line="240" w:lineRule="auto"/>
        <w:jc w:val="center"/>
        <w:rPr>
          <w:rFonts w:ascii="Times New Roman" w:hAnsi="Times New Roman"/>
          <w:sz w:val="28"/>
          <w:szCs w:val="28"/>
        </w:rPr>
      </w:pPr>
      <w:r>
        <w:rPr>
          <w:rFonts w:ascii="Times New Roman" w:hAnsi="Times New Roman"/>
          <w:b/>
          <w:sz w:val="28"/>
          <w:szCs w:val="28"/>
        </w:rPr>
        <w:t>Damjana Černe</w:t>
      </w:r>
      <w:r w:rsidR="004F36B8" w:rsidRPr="004F36B8">
        <w:rPr>
          <w:rFonts w:ascii="Times New Roman" w:hAnsi="Times New Roman"/>
          <w:sz w:val="28"/>
          <w:szCs w:val="28"/>
        </w:rPr>
        <w:t xml:space="preserve">, </w:t>
      </w:r>
    </w:p>
    <w:p w:rsidR="00D30FE0" w:rsidRDefault="00D30FE0" w:rsidP="00D30FE0">
      <w:pPr>
        <w:pStyle w:val="Naslov3"/>
        <w:spacing w:before="0"/>
        <w:jc w:val="center"/>
        <w:rPr>
          <w:rFonts w:ascii="Times New Roman" w:hAnsi="Times New Roman" w:cs="Times New Roman"/>
          <w:b w:val="0"/>
          <w:color w:val="auto"/>
          <w:sz w:val="28"/>
          <w:szCs w:val="28"/>
        </w:rPr>
      </w:pPr>
      <w:r w:rsidRPr="00D30FE0">
        <w:rPr>
          <w:rFonts w:ascii="Times New Roman" w:hAnsi="Times New Roman" w:cs="Times New Roman"/>
          <w:b w:val="0"/>
          <w:color w:val="auto"/>
          <w:sz w:val="28"/>
          <w:szCs w:val="28"/>
        </w:rPr>
        <w:t xml:space="preserve">za vlogi Jackie in Ingeborg </w:t>
      </w:r>
    </w:p>
    <w:p w:rsidR="00D30FE0" w:rsidRDefault="00D30FE0" w:rsidP="00D30FE0">
      <w:pPr>
        <w:pStyle w:val="Naslov3"/>
        <w:spacing w:before="0"/>
        <w:jc w:val="center"/>
        <w:rPr>
          <w:rFonts w:ascii="Times New Roman" w:hAnsi="Times New Roman" w:cs="Times New Roman"/>
          <w:b w:val="0"/>
          <w:color w:val="auto"/>
          <w:sz w:val="28"/>
          <w:szCs w:val="28"/>
        </w:rPr>
      </w:pPr>
      <w:r w:rsidRPr="00D30FE0">
        <w:rPr>
          <w:rFonts w:ascii="Times New Roman" w:hAnsi="Times New Roman" w:cs="Times New Roman"/>
          <w:b w:val="0"/>
          <w:color w:val="auto"/>
          <w:sz w:val="28"/>
          <w:szCs w:val="28"/>
        </w:rPr>
        <w:t xml:space="preserve">v uprizoritvi besedila </w:t>
      </w:r>
      <w:r w:rsidRPr="00D30FE0">
        <w:rPr>
          <w:rFonts w:ascii="Times New Roman" w:hAnsi="Times New Roman" w:cs="Times New Roman"/>
          <w:b w:val="0"/>
          <w:i/>
          <w:color w:val="auto"/>
          <w:sz w:val="28"/>
          <w:szCs w:val="28"/>
        </w:rPr>
        <w:t>Drame princes</w:t>
      </w:r>
      <w:r w:rsidRPr="00D30FE0">
        <w:rPr>
          <w:rFonts w:ascii="Times New Roman" w:hAnsi="Times New Roman" w:cs="Times New Roman"/>
          <w:b w:val="0"/>
          <w:color w:val="auto"/>
          <w:sz w:val="28"/>
          <w:szCs w:val="28"/>
        </w:rPr>
        <w:t xml:space="preserve"> Elfriede Jelinek </w:t>
      </w:r>
    </w:p>
    <w:p w:rsidR="00D30FE0" w:rsidRPr="00D30FE0" w:rsidRDefault="00D30FE0" w:rsidP="00D30FE0">
      <w:pPr>
        <w:pStyle w:val="Naslov3"/>
        <w:spacing w:before="0"/>
        <w:jc w:val="center"/>
        <w:rPr>
          <w:rFonts w:ascii="Times New Roman" w:hAnsi="Times New Roman" w:cs="Times New Roman"/>
          <w:b w:val="0"/>
          <w:color w:val="auto"/>
          <w:sz w:val="28"/>
          <w:szCs w:val="28"/>
        </w:rPr>
      </w:pPr>
      <w:r w:rsidRPr="00D30FE0">
        <w:rPr>
          <w:rFonts w:ascii="Times New Roman" w:hAnsi="Times New Roman" w:cs="Times New Roman"/>
          <w:b w:val="0"/>
          <w:color w:val="auto"/>
          <w:sz w:val="28"/>
          <w:szCs w:val="28"/>
        </w:rPr>
        <w:t>(Slovensko mladinsko gledališče, rež. Michał Borczuch).</w:t>
      </w:r>
    </w:p>
    <w:p w:rsidR="00D30FE0" w:rsidRDefault="00D30FE0" w:rsidP="00D30FE0">
      <w:pPr>
        <w:spacing w:after="0" w:line="240" w:lineRule="auto"/>
        <w:rPr>
          <w:rFonts w:ascii="Times New Roman" w:hAnsi="Times New Roman"/>
          <w:sz w:val="28"/>
          <w:szCs w:val="28"/>
        </w:rPr>
      </w:pPr>
    </w:p>
    <w:p w:rsidR="00D30FE0" w:rsidRPr="00D30FE0" w:rsidRDefault="00D30FE0" w:rsidP="00E458C4">
      <w:pPr>
        <w:spacing w:after="0" w:line="360" w:lineRule="auto"/>
        <w:jc w:val="both"/>
        <w:rPr>
          <w:rFonts w:ascii="Times New Roman" w:hAnsi="Times New Roman"/>
          <w:sz w:val="24"/>
          <w:szCs w:val="24"/>
        </w:rPr>
      </w:pPr>
      <w:r w:rsidRPr="00D30FE0">
        <w:rPr>
          <w:rFonts w:ascii="Times New Roman" w:hAnsi="Times New Roman"/>
          <w:sz w:val="24"/>
          <w:szCs w:val="24"/>
        </w:rPr>
        <w:t xml:space="preserve">Vloga Damjane Černe v </w:t>
      </w:r>
      <w:r w:rsidRPr="00D30FE0">
        <w:rPr>
          <w:rFonts w:ascii="Times New Roman" w:hAnsi="Times New Roman"/>
          <w:i/>
          <w:sz w:val="24"/>
          <w:szCs w:val="24"/>
        </w:rPr>
        <w:t>Dramah princes</w:t>
      </w:r>
      <w:r w:rsidRPr="00D30FE0">
        <w:rPr>
          <w:rFonts w:ascii="Times New Roman" w:hAnsi="Times New Roman"/>
          <w:sz w:val="24"/>
          <w:szCs w:val="24"/>
        </w:rPr>
        <w:t xml:space="preserve"> pomeni kompleksno in zrelo igralsko stvaritev, ki učinkuje z izjemnim, izvirnim smislom za bistro in prefinjeno plasiranje pretresljivo iskrenega toka besed, ki vrejo iz igralke na videz samodejno in z interpretativno bravuroznostjo. Ta skoraj brez vsake fizične aktivnosti lije iz njenega celotnega telesa. Za tem je občutiti težaško igralsko delo, obvladovanje mimike in glasu ter disciplino, izkušeno ustvarjalno domišljijo in pripravljenost za novost, eksperimentiranje, za brušenje vsakega poudarka in čustvenega stanja, pomena in podpomena.</w:t>
      </w:r>
      <w:r>
        <w:rPr>
          <w:rFonts w:ascii="Times New Roman" w:hAnsi="Times New Roman"/>
          <w:sz w:val="24"/>
          <w:szCs w:val="24"/>
        </w:rPr>
        <w:t xml:space="preserve"> V </w:t>
      </w:r>
      <w:r w:rsidRPr="00D30FE0">
        <w:rPr>
          <w:rFonts w:ascii="Times New Roman" w:hAnsi="Times New Roman"/>
          <w:sz w:val="24"/>
          <w:szCs w:val="24"/>
        </w:rPr>
        <w:t>povsem statični mizansceni učinkuje tudi inkarnacija Ingeborg Bachmann razumsko in celo rigidno, hkrati pa osupljivo razgibano in niti malo hladno v svoji bolečini in vdanosti v usodo. Bolj kot to, spominja na steber (besede se valijo iz njenih ust kakor kamni). Gledalca posrka vase.</w:t>
      </w:r>
    </w:p>
    <w:p w:rsidR="00D30FE0" w:rsidRDefault="00D30FE0" w:rsidP="00D30FE0">
      <w:pPr>
        <w:spacing w:after="0" w:line="240" w:lineRule="auto"/>
        <w:ind w:firstLine="708"/>
        <w:rPr>
          <w:rFonts w:ascii="Arial" w:hAnsi="Arial" w:cs="Arial"/>
        </w:rPr>
      </w:pPr>
    </w:p>
    <w:p w:rsidR="00D30FE0" w:rsidRDefault="00D30FE0" w:rsidP="00D30FE0">
      <w:pPr>
        <w:spacing w:after="0" w:line="240" w:lineRule="auto"/>
        <w:ind w:firstLine="708"/>
        <w:rPr>
          <w:rFonts w:ascii="Arial" w:hAnsi="Arial" w:cs="Arial"/>
        </w:rPr>
      </w:pPr>
    </w:p>
    <w:p w:rsidR="00D30FE0" w:rsidRPr="003345B7" w:rsidRDefault="00D30FE0" w:rsidP="00D30FE0">
      <w:pPr>
        <w:spacing w:after="0" w:line="240" w:lineRule="auto"/>
        <w:ind w:firstLine="708"/>
        <w:rPr>
          <w:rFonts w:ascii="Arial" w:hAnsi="Arial" w:cs="Arial"/>
        </w:rPr>
      </w:pPr>
    </w:p>
    <w:p w:rsidR="004F36B8" w:rsidRPr="004F36B8" w:rsidRDefault="004F36B8" w:rsidP="00D30FE0">
      <w:pPr>
        <w:spacing w:after="0" w:line="240" w:lineRule="auto"/>
        <w:jc w:val="center"/>
        <w:rPr>
          <w:rFonts w:ascii="Times New Roman" w:hAnsi="Times New Roman"/>
          <w:sz w:val="28"/>
          <w:szCs w:val="28"/>
        </w:rPr>
      </w:pPr>
      <w:r w:rsidRPr="004F36B8">
        <w:rPr>
          <w:rFonts w:ascii="Times New Roman" w:hAnsi="Times New Roman"/>
          <w:b/>
          <w:i/>
          <w:sz w:val="28"/>
          <w:szCs w:val="28"/>
        </w:rPr>
        <w:t>Priznanje ZDUS za igralske dosežke v letu 201</w:t>
      </w:r>
      <w:r w:rsidR="00D30FE0">
        <w:rPr>
          <w:rFonts w:ascii="Times New Roman" w:hAnsi="Times New Roman"/>
          <w:b/>
          <w:i/>
          <w:sz w:val="28"/>
          <w:szCs w:val="28"/>
        </w:rPr>
        <w:t>5</w:t>
      </w:r>
      <w:r w:rsidRPr="004F36B8">
        <w:rPr>
          <w:rFonts w:ascii="Times New Roman" w:hAnsi="Times New Roman"/>
          <w:sz w:val="28"/>
          <w:szCs w:val="28"/>
        </w:rPr>
        <w:t xml:space="preserve"> prejme</w:t>
      </w:r>
    </w:p>
    <w:p w:rsidR="004F36B8" w:rsidRPr="004F36B8" w:rsidRDefault="00D30FE0" w:rsidP="00D30FE0">
      <w:pPr>
        <w:spacing w:after="0" w:line="240" w:lineRule="auto"/>
        <w:jc w:val="center"/>
        <w:rPr>
          <w:rFonts w:ascii="Times New Roman" w:hAnsi="Times New Roman"/>
          <w:sz w:val="28"/>
          <w:szCs w:val="28"/>
        </w:rPr>
      </w:pPr>
      <w:r>
        <w:rPr>
          <w:rFonts w:ascii="Times New Roman" w:hAnsi="Times New Roman"/>
          <w:b/>
          <w:sz w:val="28"/>
          <w:szCs w:val="28"/>
        </w:rPr>
        <w:t>Matej Puc</w:t>
      </w:r>
      <w:r w:rsidR="004F36B8" w:rsidRPr="004F36B8">
        <w:rPr>
          <w:rFonts w:ascii="Times New Roman" w:hAnsi="Times New Roman"/>
          <w:sz w:val="28"/>
          <w:szCs w:val="28"/>
        </w:rPr>
        <w:t>,</w:t>
      </w:r>
    </w:p>
    <w:p w:rsidR="00D30FE0" w:rsidRDefault="00D30FE0" w:rsidP="00D30FE0">
      <w:pPr>
        <w:spacing w:after="0" w:line="240" w:lineRule="auto"/>
        <w:jc w:val="center"/>
        <w:rPr>
          <w:rFonts w:ascii="Times New Roman" w:hAnsi="Times New Roman"/>
          <w:sz w:val="28"/>
          <w:szCs w:val="28"/>
        </w:rPr>
      </w:pPr>
      <w:r w:rsidRPr="00D30FE0">
        <w:rPr>
          <w:rFonts w:ascii="Times New Roman" w:hAnsi="Times New Roman"/>
          <w:sz w:val="28"/>
          <w:szCs w:val="28"/>
        </w:rPr>
        <w:t>za vlogo Peera Gynta</w:t>
      </w:r>
    </w:p>
    <w:p w:rsidR="00D30FE0" w:rsidRDefault="00D30FE0" w:rsidP="00D30FE0">
      <w:pPr>
        <w:spacing w:after="0" w:line="240" w:lineRule="auto"/>
        <w:jc w:val="center"/>
        <w:rPr>
          <w:rFonts w:ascii="Times New Roman" w:hAnsi="Times New Roman"/>
          <w:sz w:val="28"/>
          <w:szCs w:val="28"/>
        </w:rPr>
      </w:pPr>
      <w:r w:rsidRPr="00D30FE0">
        <w:rPr>
          <w:rFonts w:ascii="Times New Roman" w:hAnsi="Times New Roman"/>
          <w:sz w:val="28"/>
          <w:szCs w:val="28"/>
        </w:rPr>
        <w:t xml:space="preserve">v uprizoritvi </w:t>
      </w:r>
      <w:r w:rsidRPr="00D30FE0">
        <w:rPr>
          <w:rFonts w:ascii="Times New Roman" w:hAnsi="Times New Roman"/>
          <w:i/>
          <w:sz w:val="28"/>
          <w:szCs w:val="28"/>
        </w:rPr>
        <w:t xml:space="preserve">Peer Gynt </w:t>
      </w:r>
      <w:r w:rsidRPr="00D30FE0">
        <w:rPr>
          <w:rFonts w:ascii="Times New Roman" w:hAnsi="Times New Roman"/>
          <w:sz w:val="28"/>
          <w:szCs w:val="28"/>
        </w:rPr>
        <w:t>Henrika Ibsena</w:t>
      </w:r>
    </w:p>
    <w:p w:rsidR="00D30FE0" w:rsidRPr="00D30FE0" w:rsidRDefault="00D30FE0" w:rsidP="00D30FE0">
      <w:pPr>
        <w:spacing w:after="0" w:line="240" w:lineRule="auto"/>
        <w:jc w:val="center"/>
        <w:rPr>
          <w:rFonts w:ascii="Times New Roman" w:hAnsi="Times New Roman"/>
          <w:sz w:val="28"/>
          <w:szCs w:val="28"/>
        </w:rPr>
      </w:pPr>
      <w:r w:rsidRPr="00D30FE0">
        <w:rPr>
          <w:rFonts w:ascii="Times New Roman" w:hAnsi="Times New Roman"/>
          <w:sz w:val="28"/>
          <w:szCs w:val="28"/>
        </w:rPr>
        <w:t>(Mestno gledališče ljubljansko; rež. Eduard Miler).</w:t>
      </w:r>
    </w:p>
    <w:p w:rsidR="004F36B8" w:rsidRPr="004F2274" w:rsidRDefault="004F36B8" w:rsidP="004F36B8">
      <w:pPr>
        <w:spacing w:after="0" w:line="240" w:lineRule="auto"/>
        <w:jc w:val="center"/>
        <w:rPr>
          <w:rFonts w:ascii="Times New Roman" w:hAnsi="Times New Roman"/>
          <w:sz w:val="24"/>
          <w:szCs w:val="24"/>
        </w:rPr>
      </w:pPr>
    </w:p>
    <w:p w:rsidR="00D30FE0" w:rsidRDefault="00D30FE0" w:rsidP="00D30FE0">
      <w:pPr>
        <w:spacing w:after="0" w:line="360" w:lineRule="auto"/>
        <w:jc w:val="both"/>
        <w:rPr>
          <w:rFonts w:ascii="Times New Roman" w:hAnsi="Times New Roman"/>
          <w:sz w:val="24"/>
          <w:szCs w:val="24"/>
        </w:rPr>
      </w:pPr>
      <w:r w:rsidRPr="0070724A">
        <w:rPr>
          <w:rFonts w:ascii="Times New Roman" w:hAnsi="Times New Roman"/>
          <w:sz w:val="24"/>
          <w:szCs w:val="24"/>
        </w:rPr>
        <w:t xml:space="preserve">Matej Puc se je v pretekli sezoni pokazal kot igralska osebnost v pospešenem razvoju. Kot simptomatična zanj se je pokazala še zlasti vloga Ibsenovega Peera Gynta, tega nosilca enega od temeljnih besedil zahodnega kanona in ene najbolj kompleksnih vlog v repertoarju dramskega gledališča. Puc oblikuje vlogo, ki je absolutno gonilo te dramaturško-režijsko dodelane postavitve, kot lomljivega iskalca definicije svojega jaza, pričakovanj, smisla in življenja sploh. Takšen govori tudi o aktualnem času in slika izmuzljivo moškost v </w:t>
      </w:r>
      <w:r w:rsidRPr="0070724A">
        <w:rPr>
          <w:rFonts w:ascii="Times New Roman" w:hAnsi="Times New Roman"/>
          <w:i/>
          <w:sz w:val="24"/>
          <w:szCs w:val="24"/>
        </w:rPr>
        <w:t>normcore</w:t>
      </w:r>
      <w:r w:rsidRPr="0070724A">
        <w:rPr>
          <w:rFonts w:ascii="Times New Roman" w:hAnsi="Times New Roman"/>
          <w:sz w:val="24"/>
          <w:szCs w:val="24"/>
        </w:rPr>
        <w:t xml:space="preserve"> puloverju – vezan na moč besede, ustvarja svojo podobo znotraj meja polkrožne sive stene, ki asociira na živi pesek, to podobo pa z demoni, ki jih priklicuje, hkrati tudi uničuje, spodsekava. Premišljeno, temačno in hkrati igrivo, predvsem pa zelo posebno.</w:t>
      </w:r>
    </w:p>
    <w:p w:rsidR="00E458C4" w:rsidRPr="0070724A" w:rsidRDefault="00E458C4" w:rsidP="00D30FE0">
      <w:pPr>
        <w:spacing w:after="0" w:line="360" w:lineRule="auto"/>
        <w:jc w:val="both"/>
        <w:rPr>
          <w:rFonts w:ascii="Times New Roman" w:hAnsi="Times New Roman"/>
          <w:sz w:val="24"/>
          <w:szCs w:val="24"/>
        </w:rPr>
      </w:pPr>
      <w:bookmarkStart w:id="0" w:name="_GoBack"/>
      <w:bookmarkEnd w:id="0"/>
    </w:p>
    <w:p w:rsidR="004F36B8" w:rsidRPr="004F2274" w:rsidRDefault="004F36B8" w:rsidP="004F36B8">
      <w:pPr>
        <w:spacing w:after="0" w:line="240" w:lineRule="auto"/>
        <w:ind w:firstLine="708"/>
        <w:jc w:val="both"/>
        <w:rPr>
          <w:rFonts w:ascii="Times New Roman" w:hAnsi="Times New Roman"/>
          <w:sz w:val="24"/>
          <w:szCs w:val="24"/>
        </w:rPr>
      </w:pPr>
    </w:p>
    <w:p w:rsidR="00E458C4" w:rsidRPr="004F36B8" w:rsidRDefault="00E458C4" w:rsidP="00E458C4">
      <w:pPr>
        <w:spacing w:after="0" w:line="240" w:lineRule="auto"/>
        <w:jc w:val="center"/>
        <w:rPr>
          <w:rFonts w:ascii="Times New Roman" w:hAnsi="Times New Roman"/>
          <w:sz w:val="28"/>
          <w:szCs w:val="28"/>
        </w:rPr>
      </w:pPr>
      <w:r w:rsidRPr="004F36B8">
        <w:rPr>
          <w:rFonts w:ascii="Times New Roman" w:hAnsi="Times New Roman"/>
          <w:b/>
          <w:i/>
          <w:sz w:val="28"/>
          <w:szCs w:val="28"/>
        </w:rPr>
        <w:t>Bršljanov venec</w:t>
      </w:r>
      <w:r w:rsidRPr="004F36B8">
        <w:rPr>
          <w:rFonts w:ascii="Times New Roman" w:hAnsi="Times New Roman"/>
          <w:sz w:val="28"/>
          <w:szCs w:val="28"/>
        </w:rPr>
        <w:t>,</w:t>
      </w:r>
    </w:p>
    <w:p w:rsidR="00E458C4" w:rsidRPr="004F36B8" w:rsidRDefault="00E458C4" w:rsidP="00E458C4">
      <w:pPr>
        <w:spacing w:after="0" w:line="240" w:lineRule="auto"/>
        <w:jc w:val="center"/>
        <w:rPr>
          <w:rFonts w:ascii="Times New Roman" w:hAnsi="Times New Roman"/>
          <w:sz w:val="28"/>
          <w:szCs w:val="28"/>
        </w:rPr>
      </w:pPr>
      <w:r w:rsidRPr="004F36B8">
        <w:rPr>
          <w:rFonts w:ascii="Times New Roman" w:hAnsi="Times New Roman"/>
          <w:sz w:val="28"/>
          <w:szCs w:val="28"/>
        </w:rPr>
        <w:t xml:space="preserve">priznanje ZDUS </w:t>
      </w:r>
      <w:r>
        <w:rPr>
          <w:rFonts w:ascii="Times New Roman" w:hAnsi="Times New Roman"/>
          <w:sz w:val="28"/>
          <w:szCs w:val="28"/>
        </w:rPr>
        <w:t>za umetniške dosežke v letu 2015</w:t>
      </w:r>
      <w:r w:rsidRPr="004F36B8">
        <w:rPr>
          <w:rFonts w:ascii="Times New Roman" w:hAnsi="Times New Roman"/>
          <w:sz w:val="28"/>
          <w:szCs w:val="28"/>
        </w:rPr>
        <w:t xml:space="preserve"> prejme  </w:t>
      </w:r>
    </w:p>
    <w:p w:rsidR="00E458C4" w:rsidRPr="004F36B8" w:rsidRDefault="00E458C4" w:rsidP="00E458C4">
      <w:pPr>
        <w:spacing w:after="0" w:line="240" w:lineRule="auto"/>
        <w:jc w:val="center"/>
        <w:rPr>
          <w:rFonts w:ascii="Times New Roman" w:hAnsi="Times New Roman"/>
          <w:sz w:val="28"/>
          <w:szCs w:val="28"/>
        </w:rPr>
      </w:pPr>
      <w:r>
        <w:rPr>
          <w:rFonts w:ascii="Times New Roman" w:hAnsi="Times New Roman"/>
          <w:b/>
          <w:sz w:val="28"/>
          <w:szCs w:val="28"/>
        </w:rPr>
        <w:t>Nebojša Pop-Tasić</w:t>
      </w:r>
      <w:r w:rsidRPr="004F36B8">
        <w:rPr>
          <w:rFonts w:ascii="Times New Roman" w:hAnsi="Times New Roman"/>
          <w:sz w:val="28"/>
          <w:szCs w:val="28"/>
        </w:rPr>
        <w:t xml:space="preserve">, </w:t>
      </w:r>
    </w:p>
    <w:p w:rsidR="00E458C4" w:rsidRPr="00D30FE0" w:rsidRDefault="00E458C4" w:rsidP="00E458C4">
      <w:pPr>
        <w:pStyle w:val="Naslov3"/>
        <w:spacing w:before="0"/>
        <w:jc w:val="center"/>
        <w:rPr>
          <w:b w:val="0"/>
          <w:color w:val="auto"/>
          <w:sz w:val="28"/>
          <w:szCs w:val="28"/>
        </w:rPr>
      </w:pPr>
      <w:r w:rsidRPr="00D30FE0">
        <w:rPr>
          <w:b w:val="0"/>
          <w:color w:val="auto"/>
          <w:sz w:val="28"/>
          <w:szCs w:val="28"/>
        </w:rPr>
        <w:t>za cikel dramskih besedil Agatha (Ustvarjalni laboratorij Talija Celje in Cankarjev dom Ljubljana; rež. Dušan Mlakar), Gospa Bovary (SNG Nova Gorica; rež. Yulia Roschina) in Kaj pa če … (Lutkovno gledališče Maribor; rež. Mare Bulc).</w:t>
      </w:r>
    </w:p>
    <w:p w:rsidR="00E458C4" w:rsidRPr="004F2274" w:rsidRDefault="00E458C4" w:rsidP="00E458C4">
      <w:pPr>
        <w:spacing w:after="0" w:line="240" w:lineRule="auto"/>
        <w:jc w:val="both"/>
        <w:rPr>
          <w:rFonts w:ascii="Times New Roman" w:hAnsi="Times New Roman"/>
          <w:sz w:val="24"/>
          <w:szCs w:val="24"/>
        </w:rPr>
      </w:pPr>
    </w:p>
    <w:p w:rsidR="00E458C4" w:rsidRPr="009E2485" w:rsidRDefault="00E458C4" w:rsidP="00E458C4">
      <w:pPr>
        <w:spacing w:line="360" w:lineRule="auto"/>
        <w:jc w:val="both"/>
        <w:rPr>
          <w:rFonts w:ascii="Times New Roman" w:hAnsi="Times New Roman"/>
          <w:sz w:val="24"/>
          <w:szCs w:val="24"/>
        </w:rPr>
      </w:pPr>
      <w:r w:rsidRPr="009E2485">
        <w:rPr>
          <w:rFonts w:ascii="Times New Roman" w:hAnsi="Times New Roman"/>
          <w:sz w:val="24"/>
          <w:szCs w:val="24"/>
        </w:rPr>
        <w:t>Pop-Tasić tako rekoč detektivsko rekonstruira osebnosti Flaubertove fiktivne Emme Bovary in realne skrivnostne pisateljice Agathe Christie, o katerih naj bi vedeli že vse. Vprašanje »kdo je v resnici ta ženska« pa obakrat pokaže, da ostaja dramski medij odprt za neskončne variacije, tudi ko biografija (kot v primeru Agathe) ponuja razmeroma suhoparen material za pisanje. Tudi ob Emmi Bovary  Pop-Tasić ne obsoja njenega sanjavega hrepenenja: nasprotno, razumeti poskuša njeno nepomirjenost z »mizerijo« zakonske ustaljenosti. Biografsko pisanje se izkaže za bližjega fikciji, ki jo tvori tisti, ki zgodbo piše (in jo tako ali drugače »dopisuje«).</w:t>
      </w:r>
    </w:p>
    <w:p w:rsidR="00E458C4" w:rsidRPr="009E2485" w:rsidRDefault="00E458C4" w:rsidP="00E458C4">
      <w:pPr>
        <w:spacing w:line="360" w:lineRule="auto"/>
        <w:jc w:val="both"/>
        <w:rPr>
          <w:rFonts w:ascii="Times New Roman" w:hAnsi="Times New Roman"/>
          <w:sz w:val="24"/>
          <w:szCs w:val="24"/>
        </w:rPr>
      </w:pPr>
      <w:r w:rsidRPr="009E2485">
        <w:rPr>
          <w:rFonts w:ascii="Times New Roman" w:hAnsi="Times New Roman"/>
          <w:sz w:val="24"/>
          <w:szCs w:val="24"/>
        </w:rPr>
        <w:t>Besedilo Kaj pa če… že z naslovom namigne, da gre v njem za preverjanje zmožnosti našega (ne le otroškega) predstavnega sveta. Postavi vprašanje, kakšen je svet brez plastičnih igrač, žoge, lego kock, računalniške tehnologije in pametnega telefona in s čim vse se je mogoče igrati, in odpira možnosti igre na vseh ravneh: z besedami in glasovi, s telesi in predmeti, s papirjem, števili, idejami. Besedilo omogoča ustvarjalcem, da sprostijo domišljijo, na ta način pa izrazito osveži dramatiko, ki v prvi vrsti nagovarja otroke – še zdaleč pa ne le njih.</w:t>
      </w:r>
    </w:p>
    <w:p w:rsidR="00E458C4" w:rsidRPr="009E2485" w:rsidRDefault="00E458C4" w:rsidP="00E458C4">
      <w:pPr>
        <w:spacing w:line="360" w:lineRule="auto"/>
        <w:jc w:val="both"/>
        <w:rPr>
          <w:rFonts w:ascii="Times New Roman" w:hAnsi="Times New Roman"/>
          <w:sz w:val="24"/>
          <w:szCs w:val="24"/>
        </w:rPr>
      </w:pPr>
      <w:r w:rsidRPr="009E2485">
        <w:rPr>
          <w:rFonts w:ascii="Times New Roman" w:hAnsi="Times New Roman"/>
          <w:sz w:val="24"/>
          <w:szCs w:val="24"/>
        </w:rPr>
        <w:t>Nebojša Pop-Tasić pa bo šel še dlje.</w:t>
      </w:r>
    </w:p>
    <w:p w:rsidR="004F36B8" w:rsidRPr="004F2274" w:rsidRDefault="004F36B8" w:rsidP="004F36B8">
      <w:pPr>
        <w:spacing w:after="0" w:line="240" w:lineRule="auto"/>
        <w:jc w:val="both"/>
        <w:rPr>
          <w:rFonts w:ascii="Times New Roman" w:hAnsi="Times New Roman"/>
          <w:sz w:val="24"/>
          <w:szCs w:val="24"/>
        </w:rPr>
      </w:pPr>
    </w:p>
    <w:p w:rsidR="004F36B8" w:rsidRDefault="004F36B8" w:rsidP="004F36B8">
      <w:pPr>
        <w:spacing w:after="0" w:line="240" w:lineRule="auto"/>
        <w:jc w:val="both"/>
        <w:rPr>
          <w:rFonts w:ascii="Times New Roman" w:hAnsi="Times New Roman"/>
          <w:sz w:val="24"/>
          <w:szCs w:val="24"/>
        </w:rPr>
      </w:pPr>
    </w:p>
    <w:p w:rsidR="004F36B8" w:rsidRDefault="004F36B8" w:rsidP="004F36B8">
      <w:pPr>
        <w:spacing w:after="0" w:line="240" w:lineRule="auto"/>
        <w:jc w:val="both"/>
        <w:rPr>
          <w:rFonts w:ascii="Times New Roman" w:hAnsi="Times New Roman"/>
          <w:sz w:val="24"/>
          <w:szCs w:val="24"/>
        </w:rPr>
      </w:pPr>
    </w:p>
    <w:p w:rsidR="004F36B8" w:rsidRPr="004F2274" w:rsidRDefault="004F36B8" w:rsidP="004F36B8">
      <w:pPr>
        <w:spacing w:after="0" w:line="240" w:lineRule="auto"/>
        <w:jc w:val="both"/>
        <w:rPr>
          <w:rFonts w:ascii="Times New Roman" w:hAnsi="Times New Roman"/>
          <w:sz w:val="24"/>
          <w:szCs w:val="24"/>
        </w:rPr>
      </w:pPr>
      <w:r>
        <w:rPr>
          <w:rFonts w:ascii="Times New Roman" w:hAnsi="Times New Roman"/>
          <w:sz w:val="24"/>
          <w:szCs w:val="24"/>
        </w:rPr>
        <w:t xml:space="preserve">Obrazložitve je pripravil </w:t>
      </w:r>
      <w:r w:rsidRPr="004F2274">
        <w:rPr>
          <w:rFonts w:ascii="Times New Roman" w:hAnsi="Times New Roman"/>
          <w:sz w:val="24"/>
          <w:szCs w:val="24"/>
        </w:rPr>
        <w:t>mag. Primož Jesenko</w:t>
      </w:r>
      <w:r>
        <w:rPr>
          <w:rFonts w:ascii="Times New Roman" w:hAnsi="Times New Roman"/>
          <w:sz w:val="24"/>
          <w:szCs w:val="24"/>
        </w:rPr>
        <w:t>, dramaturg.</w:t>
      </w:r>
    </w:p>
    <w:p w:rsidR="004F36B8" w:rsidRPr="004F2274" w:rsidRDefault="004F36B8" w:rsidP="004F36B8">
      <w:pPr>
        <w:spacing w:line="240" w:lineRule="auto"/>
        <w:jc w:val="both"/>
        <w:rPr>
          <w:rFonts w:ascii="Times New Roman" w:hAnsi="Times New Roman"/>
          <w:sz w:val="24"/>
          <w:szCs w:val="24"/>
        </w:rPr>
      </w:pPr>
    </w:p>
    <w:p w:rsidR="0046114A" w:rsidRPr="004F36B8" w:rsidRDefault="0046114A" w:rsidP="004F36B8"/>
    <w:sectPr w:rsidR="0046114A" w:rsidRPr="004F36B8">
      <w:headerReference w:type="default" r:id="rId8"/>
      <w:footerReference w:type="default" r:id="rId9"/>
      <w:pgSz w:w="11906" w:h="16838"/>
      <w:pgMar w:top="2976" w:right="1701" w:bottom="2268" w:left="1701" w:header="850" w:footer="82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5741" w:rsidRDefault="00225741">
      <w:r>
        <w:separator/>
      </w:r>
    </w:p>
  </w:endnote>
  <w:endnote w:type="continuationSeparator" w:id="0">
    <w:p w:rsidR="00225741" w:rsidRDefault="002257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6B8" w:rsidRDefault="004F36B8">
    <w:pPr>
      <w:pStyle w:val="Noga"/>
      <w:jc w:val="center"/>
    </w:pPr>
    <w:r>
      <w:rPr>
        <w:noProof/>
        <w:lang w:eastAsia="sl-SI" w:bidi="ar-SA"/>
      </w:rPr>
      <mc:AlternateContent>
        <mc:Choice Requires="wps">
          <w:drawing>
            <wp:inline distT="0" distB="0" distL="0" distR="0">
              <wp:extent cx="5467350" cy="45085"/>
              <wp:effectExtent l="0" t="0" r="0" b="0"/>
              <wp:docPr id="2" name="Samooblika 1" descr="Svetle vodoravne črt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id="_x0000_t110" coordsize="21600,21600" o:spt="110" path="m10800,l,10800,10800,21600,21600,10800xe">
              <v:stroke joinstyle="miter"/>
              <v:path gradientshapeok="t" o:connecttype="rect" textboxrect="5400,5400,16200,16200"/>
            </v:shapetype>
            <v:shape id="Samooblika 1" o:spid="_x0000_s1026" type="#_x0000_t110" alt="Svetle vodoravne črte"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" fillcolor="black" stroked="f">
              <v:fill r:id="rId1" o:title="" type="pattern"/>
              <w10:anchorlock/>
            </v:shape>
          </w:pict>
        </mc:Fallback>
      </mc:AlternateContent>
    </w:r>
  </w:p>
  <w:p w:rsidR="004F36B8" w:rsidRDefault="004F36B8">
    <w:pPr>
      <w:pStyle w:val="Noga"/>
      <w:jc w:val="center"/>
    </w:pPr>
    <w:r>
      <w:fldChar w:fldCharType="begin"/>
    </w:r>
    <w:r>
      <w:instrText>PAGE    \* MERGEFORMAT</w:instrText>
    </w:r>
    <w:r>
      <w:fldChar w:fldCharType="separate"/>
    </w:r>
    <w:r w:rsidR="00225741">
      <w:rPr>
        <w:noProof/>
      </w:rPr>
      <w:t>1</w:t>
    </w:r>
    <w:r>
      <w:fldChar w:fldCharType="end"/>
    </w:r>
  </w:p>
  <w:p w:rsidR="0046114A" w:rsidRDefault="0046114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5741" w:rsidRDefault="00225741">
      <w:r>
        <w:separator/>
      </w:r>
    </w:p>
  </w:footnote>
  <w:footnote w:type="continuationSeparator" w:id="0">
    <w:p w:rsidR="00225741" w:rsidRDefault="002257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14A" w:rsidRDefault="004F36B8">
    <w:r>
      <w:rPr>
        <w:noProof/>
        <w:lang w:eastAsia="sl-SI"/>
      </w:rPr>
      <w:drawing>
        <wp:anchor distT="0" distB="0" distL="0" distR="0" simplePos="0" relativeHeight="251657216" behindDoc="0" locked="0" layoutInCell="1" allowOverlap="1">
          <wp:simplePos x="0" y="0"/>
          <wp:positionH relativeFrom="column">
            <wp:align>center</wp:align>
          </wp:positionH>
          <wp:positionV relativeFrom="paragraph">
            <wp:posOffset>0</wp:posOffset>
          </wp:positionV>
          <wp:extent cx="1269365" cy="718185"/>
          <wp:effectExtent l="0" t="0" r="6985" b="5715"/>
          <wp:wrapTopAndBottom/>
          <wp:docPr id="3"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9365" cy="71818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slov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6B8"/>
    <w:rsid w:val="00225741"/>
    <w:rsid w:val="002C41DC"/>
    <w:rsid w:val="002F3689"/>
    <w:rsid w:val="00421FC1"/>
    <w:rsid w:val="0046114A"/>
    <w:rsid w:val="004F36B8"/>
    <w:rsid w:val="00B70E4F"/>
    <w:rsid w:val="00D30FE0"/>
    <w:rsid w:val="00E02B56"/>
    <w:rsid w:val="00E458C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4F36B8"/>
    <w:pPr>
      <w:spacing w:after="200" w:line="276" w:lineRule="auto"/>
    </w:pPr>
    <w:rPr>
      <w:rFonts w:ascii="Calibri" w:eastAsia="Calibri" w:hAnsi="Calibri"/>
      <w:sz w:val="22"/>
      <w:szCs w:val="22"/>
      <w:lang w:eastAsia="en-US"/>
    </w:rPr>
  </w:style>
  <w:style w:type="paragraph" w:styleId="Naslov1">
    <w:name w:val="heading 1"/>
    <w:basedOn w:val="Heading"/>
    <w:next w:val="Telobesedila"/>
    <w:qFormat/>
    <w:pPr>
      <w:numPr>
        <w:numId w:val="1"/>
      </w:numPr>
      <w:outlineLvl w:val="0"/>
    </w:pPr>
    <w:rPr>
      <w:b/>
      <w:bCs/>
      <w:sz w:val="32"/>
      <w:szCs w:val="32"/>
    </w:rPr>
  </w:style>
  <w:style w:type="paragraph" w:styleId="Naslov3">
    <w:name w:val="heading 3"/>
    <w:basedOn w:val="Navaden"/>
    <w:next w:val="Navaden"/>
    <w:link w:val="Naslov3Znak"/>
    <w:uiPriority w:val="9"/>
    <w:semiHidden/>
    <w:unhideWhenUsed/>
    <w:qFormat/>
    <w:rsid w:val="00D30FE0"/>
    <w:pPr>
      <w:keepNext/>
      <w:keepLines/>
      <w:spacing w:before="200" w:after="0"/>
      <w:outlineLvl w:val="2"/>
    </w:pPr>
    <w:rPr>
      <w:rFonts w:asciiTheme="majorHAnsi" w:eastAsiaTheme="majorEastAsia" w:hAnsiTheme="majorHAnsi" w:cstheme="majorBidi"/>
      <w:b/>
      <w:bCs/>
      <w:color w:val="4F81BD" w:themeColor="accent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Absatz-Standardschriftart">
    <w:name w:val="Absatz-Standardschriftart"/>
  </w:style>
  <w:style w:type="character" w:customStyle="1" w:styleId="NumberingSymbols">
    <w:name w:val="Numbering Symbols"/>
  </w:style>
  <w:style w:type="paragraph" w:customStyle="1" w:styleId="Heading">
    <w:name w:val="Heading"/>
    <w:basedOn w:val="Navaden"/>
    <w:next w:val="Telobesedila"/>
    <w:pPr>
      <w:keepNext/>
      <w:widowControl w:val="0"/>
      <w:suppressAutoHyphens/>
      <w:spacing w:before="240" w:after="120" w:line="240" w:lineRule="auto"/>
    </w:pPr>
    <w:rPr>
      <w:rFonts w:ascii="Arial" w:eastAsia="Arial Unicode MS" w:hAnsi="Arial" w:cs="Arial Unicode MS"/>
      <w:kern w:val="1"/>
      <w:sz w:val="28"/>
      <w:szCs w:val="28"/>
      <w:lang w:eastAsia="hi-IN" w:bidi="hi-IN"/>
    </w:rPr>
  </w:style>
  <w:style w:type="paragraph" w:styleId="Telobesedila">
    <w:name w:val="Body Text"/>
    <w:basedOn w:val="Navaden"/>
    <w:pPr>
      <w:widowControl w:val="0"/>
      <w:suppressAutoHyphens/>
      <w:spacing w:after="120" w:line="240" w:lineRule="auto"/>
    </w:pPr>
    <w:rPr>
      <w:rFonts w:ascii="Times New Roman" w:eastAsia="Arial Unicode MS" w:hAnsi="Times New Roman" w:cs="Arial Unicode MS"/>
      <w:kern w:val="1"/>
      <w:sz w:val="24"/>
      <w:szCs w:val="24"/>
      <w:lang w:eastAsia="hi-IN" w:bidi="hi-IN"/>
    </w:rPr>
  </w:style>
  <w:style w:type="paragraph" w:styleId="Seznam">
    <w:name w:val="List"/>
    <w:basedOn w:val="Telobesedila"/>
  </w:style>
  <w:style w:type="paragraph" w:customStyle="1" w:styleId="Napis1">
    <w:name w:val="Napis1"/>
    <w:basedOn w:val="Navaden"/>
    <w:pPr>
      <w:widowControl w:val="0"/>
      <w:suppressLineNumbers/>
      <w:suppressAutoHyphens/>
      <w:spacing w:before="120" w:after="120" w:line="240" w:lineRule="auto"/>
    </w:pPr>
    <w:rPr>
      <w:rFonts w:ascii="Times New Roman" w:eastAsia="Arial Unicode MS" w:hAnsi="Times New Roman" w:cs="Arial Unicode MS"/>
      <w:i/>
      <w:iCs/>
      <w:kern w:val="1"/>
      <w:sz w:val="24"/>
      <w:szCs w:val="24"/>
      <w:lang w:eastAsia="hi-IN" w:bidi="hi-IN"/>
    </w:rPr>
  </w:style>
  <w:style w:type="paragraph" w:customStyle="1" w:styleId="Index">
    <w:name w:val="Index"/>
    <w:basedOn w:val="Navaden"/>
    <w:pPr>
      <w:widowControl w:val="0"/>
      <w:suppressLineNumbers/>
      <w:suppressAutoHyphens/>
      <w:spacing w:after="0" w:line="240" w:lineRule="auto"/>
    </w:pPr>
    <w:rPr>
      <w:rFonts w:ascii="Times New Roman" w:eastAsia="Arial Unicode MS" w:hAnsi="Times New Roman" w:cs="Arial Unicode MS"/>
      <w:kern w:val="1"/>
      <w:sz w:val="24"/>
      <w:szCs w:val="24"/>
      <w:lang w:eastAsia="hi-IN" w:bidi="hi-IN"/>
    </w:rPr>
  </w:style>
  <w:style w:type="paragraph" w:styleId="Glava">
    <w:name w:val="header"/>
    <w:basedOn w:val="Navaden"/>
    <w:pPr>
      <w:widowControl w:val="0"/>
      <w:suppressLineNumbers/>
      <w:tabs>
        <w:tab w:val="center" w:pos="4819"/>
        <w:tab w:val="right" w:pos="9638"/>
      </w:tabs>
      <w:suppressAutoHyphens/>
      <w:spacing w:after="0" w:line="240" w:lineRule="auto"/>
    </w:pPr>
    <w:rPr>
      <w:rFonts w:ascii="Times New Roman" w:eastAsia="Arial Unicode MS" w:hAnsi="Times New Roman" w:cs="Arial Unicode MS"/>
      <w:kern w:val="1"/>
      <w:sz w:val="24"/>
      <w:szCs w:val="24"/>
      <w:lang w:eastAsia="hi-IN" w:bidi="hi-IN"/>
    </w:rPr>
  </w:style>
  <w:style w:type="paragraph" w:styleId="Noga">
    <w:name w:val="footer"/>
    <w:basedOn w:val="Navaden"/>
    <w:link w:val="NogaZnak"/>
    <w:uiPriority w:val="99"/>
    <w:pPr>
      <w:widowControl w:val="0"/>
      <w:suppressLineNumbers/>
      <w:tabs>
        <w:tab w:val="center" w:pos="4819"/>
        <w:tab w:val="right" w:pos="9638"/>
      </w:tabs>
      <w:suppressAutoHyphens/>
      <w:spacing w:after="0" w:line="240" w:lineRule="auto"/>
    </w:pPr>
    <w:rPr>
      <w:rFonts w:ascii="Times New Roman" w:eastAsia="Arial Unicode MS" w:hAnsi="Times New Roman" w:cs="Arial Unicode MS"/>
      <w:kern w:val="1"/>
      <w:sz w:val="24"/>
      <w:szCs w:val="24"/>
      <w:lang w:eastAsia="hi-IN" w:bidi="hi-IN"/>
    </w:rPr>
  </w:style>
  <w:style w:type="paragraph" w:customStyle="1" w:styleId="NASLOV">
    <w:name w:val="NASLOV"/>
    <w:basedOn w:val="Navaden"/>
    <w:pPr>
      <w:widowControl w:val="0"/>
      <w:tabs>
        <w:tab w:val="left" w:pos="6790"/>
      </w:tabs>
      <w:suppressAutoHyphens/>
      <w:spacing w:after="0" w:line="346" w:lineRule="exact"/>
    </w:pPr>
    <w:rPr>
      <w:rFonts w:ascii="Georgia" w:eastAsia="Arial Unicode MS" w:hAnsi="Georgia" w:cs="Arial Unicode MS"/>
      <w:color w:val="000000"/>
      <w:kern w:val="1"/>
      <w:sz w:val="20"/>
      <w:szCs w:val="24"/>
      <w:lang w:eastAsia="hi-IN" w:bidi="hi-IN"/>
    </w:rPr>
  </w:style>
  <w:style w:type="character" w:customStyle="1" w:styleId="NogaZnak">
    <w:name w:val="Noga Znak"/>
    <w:link w:val="Noga"/>
    <w:uiPriority w:val="99"/>
    <w:rsid w:val="004F36B8"/>
    <w:rPr>
      <w:rFonts w:eastAsia="Arial Unicode MS" w:cs="Arial Unicode MS"/>
      <w:kern w:val="1"/>
      <w:sz w:val="24"/>
      <w:szCs w:val="24"/>
      <w:lang w:eastAsia="hi-IN" w:bidi="hi-IN"/>
    </w:rPr>
  </w:style>
  <w:style w:type="paragraph" w:styleId="Brezrazmikov">
    <w:name w:val="No Spacing"/>
    <w:uiPriority w:val="1"/>
    <w:qFormat/>
    <w:rsid w:val="00D30FE0"/>
    <w:rPr>
      <w:rFonts w:ascii="Calibri" w:eastAsia="Calibri" w:hAnsi="Calibri"/>
      <w:sz w:val="22"/>
      <w:szCs w:val="22"/>
      <w:lang w:eastAsia="en-US"/>
    </w:rPr>
  </w:style>
  <w:style w:type="character" w:customStyle="1" w:styleId="Naslov3Znak">
    <w:name w:val="Naslov 3 Znak"/>
    <w:basedOn w:val="Privzetapisavaodstavka"/>
    <w:link w:val="Naslov3"/>
    <w:uiPriority w:val="9"/>
    <w:semiHidden/>
    <w:rsid w:val="00D30FE0"/>
    <w:rPr>
      <w:rFonts w:asciiTheme="majorHAnsi" w:eastAsiaTheme="majorEastAsia" w:hAnsiTheme="majorHAnsi" w:cstheme="majorBidi"/>
      <w:b/>
      <w:bCs/>
      <w:color w:val="4F81BD" w:themeColor="accent1"/>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4F36B8"/>
    <w:pPr>
      <w:spacing w:after="200" w:line="276" w:lineRule="auto"/>
    </w:pPr>
    <w:rPr>
      <w:rFonts w:ascii="Calibri" w:eastAsia="Calibri" w:hAnsi="Calibri"/>
      <w:sz w:val="22"/>
      <w:szCs w:val="22"/>
      <w:lang w:eastAsia="en-US"/>
    </w:rPr>
  </w:style>
  <w:style w:type="paragraph" w:styleId="Naslov1">
    <w:name w:val="heading 1"/>
    <w:basedOn w:val="Heading"/>
    <w:next w:val="Telobesedila"/>
    <w:qFormat/>
    <w:pPr>
      <w:numPr>
        <w:numId w:val="1"/>
      </w:numPr>
      <w:outlineLvl w:val="0"/>
    </w:pPr>
    <w:rPr>
      <w:b/>
      <w:bCs/>
      <w:sz w:val="32"/>
      <w:szCs w:val="32"/>
    </w:rPr>
  </w:style>
  <w:style w:type="paragraph" w:styleId="Naslov3">
    <w:name w:val="heading 3"/>
    <w:basedOn w:val="Navaden"/>
    <w:next w:val="Navaden"/>
    <w:link w:val="Naslov3Znak"/>
    <w:uiPriority w:val="9"/>
    <w:semiHidden/>
    <w:unhideWhenUsed/>
    <w:qFormat/>
    <w:rsid w:val="00D30FE0"/>
    <w:pPr>
      <w:keepNext/>
      <w:keepLines/>
      <w:spacing w:before="200" w:after="0"/>
      <w:outlineLvl w:val="2"/>
    </w:pPr>
    <w:rPr>
      <w:rFonts w:asciiTheme="majorHAnsi" w:eastAsiaTheme="majorEastAsia" w:hAnsiTheme="majorHAnsi" w:cstheme="majorBidi"/>
      <w:b/>
      <w:bCs/>
      <w:color w:val="4F81BD" w:themeColor="accent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Absatz-Standardschriftart">
    <w:name w:val="Absatz-Standardschriftart"/>
  </w:style>
  <w:style w:type="character" w:customStyle="1" w:styleId="NumberingSymbols">
    <w:name w:val="Numbering Symbols"/>
  </w:style>
  <w:style w:type="paragraph" w:customStyle="1" w:styleId="Heading">
    <w:name w:val="Heading"/>
    <w:basedOn w:val="Navaden"/>
    <w:next w:val="Telobesedila"/>
    <w:pPr>
      <w:keepNext/>
      <w:widowControl w:val="0"/>
      <w:suppressAutoHyphens/>
      <w:spacing w:before="240" w:after="120" w:line="240" w:lineRule="auto"/>
    </w:pPr>
    <w:rPr>
      <w:rFonts w:ascii="Arial" w:eastAsia="Arial Unicode MS" w:hAnsi="Arial" w:cs="Arial Unicode MS"/>
      <w:kern w:val="1"/>
      <w:sz w:val="28"/>
      <w:szCs w:val="28"/>
      <w:lang w:eastAsia="hi-IN" w:bidi="hi-IN"/>
    </w:rPr>
  </w:style>
  <w:style w:type="paragraph" w:styleId="Telobesedila">
    <w:name w:val="Body Text"/>
    <w:basedOn w:val="Navaden"/>
    <w:pPr>
      <w:widowControl w:val="0"/>
      <w:suppressAutoHyphens/>
      <w:spacing w:after="120" w:line="240" w:lineRule="auto"/>
    </w:pPr>
    <w:rPr>
      <w:rFonts w:ascii="Times New Roman" w:eastAsia="Arial Unicode MS" w:hAnsi="Times New Roman" w:cs="Arial Unicode MS"/>
      <w:kern w:val="1"/>
      <w:sz w:val="24"/>
      <w:szCs w:val="24"/>
      <w:lang w:eastAsia="hi-IN" w:bidi="hi-IN"/>
    </w:rPr>
  </w:style>
  <w:style w:type="paragraph" w:styleId="Seznam">
    <w:name w:val="List"/>
    <w:basedOn w:val="Telobesedila"/>
  </w:style>
  <w:style w:type="paragraph" w:customStyle="1" w:styleId="Napis1">
    <w:name w:val="Napis1"/>
    <w:basedOn w:val="Navaden"/>
    <w:pPr>
      <w:widowControl w:val="0"/>
      <w:suppressLineNumbers/>
      <w:suppressAutoHyphens/>
      <w:spacing w:before="120" w:after="120" w:line="240" w:lineRule="auto"/>
    </w:pPr>
    <w:rPr>
      <w:rFonts w:ascii="Times New Roman" w:eastAsia="Arial Unicode MS" w:hAnsi="Times New Roman" w:cs="Arial Unicode MS"/>
      <w:i/>
      <w:iCs/>
      <w:kern w:val="1"/>
      <w:sz w:val="24"/>
      <w:szCs w:val="24"/>
      <w:lang w:eastAsia="hi-IN" w:bidi="hi-IN"/>
    </w:rPr>
  </w:style>
  <w:style w:type="paragraph" w:customStyle="1" w:styleId="Index">
    <w:name w:val="Index"/>
    <w:basedOn w:val="Navaden"/>
    <w:pPr>
      <w:widowControl w:val="0"/>
      <w:suppressLineNumbers/>
      <w:suppressAutoHyphens/>
      <w:spacing w:after="0" w:line="240" w:lineRule="auto"/>
    </w:pPr>
    <w:rPr>
      <w:rFonts w:ascii="Times New Roman" w:eastAsia="Arial Unicode MS" w:hAnsi="Times New Roman" w:cs="Arial Unicode MS"/>
      <w:kern w:val="1"/>
      <w:sz w:val="24"/>
      <w:szCs w:val="24"/>
      <w:lang w:eastAsia="hi-IN" w:bidi="hi-IN"/>
    </w:rPr>
  </w:style>
  <w:style w:type="paragraph" w:styleId="Glava">
    <w:name w:val="header"/>
    <w:basedOn w:val="Navaden"/>
    <w:pPr>
      <w:widowControl w:val="0"/>
      <w:suppressLineNumbers/>
      <w:tabs>
        <w:tab w:val="center" w:pos="4819"/>
        <w:tab w:val="right" w:pos="9638"/>
      </w:tabs>
      <w:suppressAutoHyphens/>
      <w:spacing w:after="0" w:line="240" w:lineRule="auto"/>
    </w:pPr>
    <w:rPr>
      <w:rFonts w:ascii="Times New Roman" w:eastAsia="Arial Unicode MS" w:hAnsi="Times New Roman" w:cs="Arial Unicode MS"/>
      <w:kern w:val="1"/>
      <w:sz w:val="24"/>
      <w:szCs w:val="24"/>
      <w:lang w:eastAsia="hi-IN" w:bidi="hi-IN"/>
    </w:rPr>
  </w:style>
  <w:style w:type="paragraph" w:styleId="Noga">
    <w:name w:val="footer"/>
    <w:basedOn w:val="Navaden"/>
    <w:link w:val="NogaZnak"/>
    <w:uiPriority w:val="99"/>
    <w:pPr>
      <w:widowControl w:val="0"/>
      <w:suppressLineNumbers/>
      <w:tabs>
        <w:tab w:val="center" w:pos="4819"/>
        <w:tab w:val="right" w:pos="9638"/>
      </w:tabs>
      <w:suppressAutoHyphens/>
      <w:spacing w:after="0" w:line="240" w:lineRule="auto"/>
    </w:pPr>
    <w:rPr>
      <w:rFonts w:ascii="Times New Roman" w:eastAsia="Arial Unicode MS" w:hAnsi="Times New Roman" w:cs="Arial Unicode MS"/>
      <w:kern w:val="1"/>
      <w:sz w:val="24"/>
      <w:szCs w:val="24"/>
      <w:lang w:eastAsia="hi-IN" w:bidi="hi-IN"/>
    </w:rPr>
  </w:style>
  <w:style w:type="paragraph" w:customStyle="1" w:styleId="NASLOV">
    <w:name w:val="NASLOV"/>
    <w:basedOn w:val="Navaden"/>
    <w:pPr>
      <w:widowControl w:val="0"/>
      <w:tabs>
        <w:tab w:val="left" w:pos="6790"/>
      </w:tabs>
      <w:suppressAutoHyphens/>
      <w:spacing w:after="0" w:line="346" w:lineRule="exact"/>
    </w:pPr>
    <w:rPr>
      <w:rFonts w:ascii="Georgia" w:eastAsia="Arial Unicode MS" w:hAnsi="Georgia" w:cs="Arial Unicode MS"/>
      <w:color w:val="000000"/>
      <w:kern w:val="1"/>
      <w:sz w:val="20"/>
      <w:szCs w:val="24"/>
      <w:lang w:eastAsia="hi-IN" w:bidi="hi-IN"/>
    </w:rPr>
  </w:style>
  <w:style w:type="character" w:customStyle="1" w:styleId="NogaZnak">
    <w:name w:val="Noga Znak"/>
    <w:link w:val="Noga"/>
    <w:uiPriority w:val="99"/>
    <w:rsid w:val="004F36B8"/>
    <w:rPr>
      <w:rFonts w:eastAsia="Arial Unicode MS" w:cs="Arial Unicode MS"/>
      <w:kern w:val="1"/>
      <w:sz w:val="24"/>
      <w:szCs w:val="24"/>
      <w:lang w:eastAsia="hi-IN" w:bidi="hi-IN"/>
    </w:rPr>
  </w:style>
  <w:style w:type="paragraph" w:styleId="Brezrazmikov">
    <w:name w:val="No Spacing"/>
    <w:uiPriority w:val="1"/>
    <w:qFormat/>
    <w:rsid w:val="00D30FE0"/>
    <w:rPr>
      <w:rFonts w:ascii="Calibri" w:eastAsia="Calibri" w:hAnsi="Calibri"/>
      <w:sz w:val="22"/>
      <w:szCs w:val="22"/>
      <w:lang w:eastAsia="en-US"/>
    </w:rPr>
  </w:style>
  <w:style w:type="character" w:customStyle="1" w:styleId="Naslov3Znak">
    <w:name w:val="Naslov 3 Znak"/>
    <w:basedOn w:val="Privzetapisavaodstavka"/>
    <w:link w:val="Naslov3"/>
    <w:uiPriority w:val="9"/>
    <w:semiHidden/>
    <w:rsid w:val="00D30FE0"/>
    <w:rPr>
      <w:rFonts w:asciiTheme="majorHAnsi" w:eastAsiaTheme="majorEastAsia" w:hAnsiTheme="majorHAnsi" w:cstheme="majorBidi"/>
      <w:b/>
      <w:bCs/>
      <w:color w:val="4F81BD" w:themeColor="accent1"/>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elen_Alen\Privat\Drugo\ZDUS\ZDUS_CGP\dopisni%20list\dopisni%20list.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dopisni list.dot</Template>
  <TotalTime>0</TotalTime>
  <Pages>5</Pages>
  <Words>997</Words>
  <Characters>5687</Characters>
  <Application>Microsoft Office Word</Application>
  <DocSecurity>0</DocSecurity>
  <Lines>47</Lines>
  <Paragraphs>13</Paragraphs>
  <ScaleCrop>false</ScaleCrop>
  <HeadingPairs>
    <vt:vector size="2" baseType="variant">
      <vt:variant>
        <vt:lpstr>Naslov</vt:lpstr>
      </vt:variant>
      <vt:variant>
        <vt:i4>1</vt:i4>
      </vt:variant>
    </vt:vector>
  </HeadingPairs>
  <TitlesOfParts>
    <vt:vector size="1" baseType="lpstr">
      <vt:lpstr/>
    </vt:vector>
  </TitlesOfParts>
  <Company>TOSHIBA</Company>
  <LinksUpToDate>false</LinksUpToDate>
  <CharactersWithSpaces>6671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Jelen_Alen</dc:creator>
  <cp:lastModifiedBy>Alen</cp:lastModifiedBy>
  <cp:revision>2</cp:revision>
  <cp:lastPrinted>2011-04-03T19:15:00Z</cp:lastPrinted>
  <dcterms:created xsi:type="dcterms:W3CDTF">2016-03-23T08:55:00Z</dcterms:created>
  <dcterms:modified xsi:type="dcterms:W3CDTF">2016-03-23T08:55:00Z</dcterms:modified>
</cp:coreProperties>
</file>